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81700" w14:textId="77777777" w:rsidR="00A4593B" w:rsidRPr="00155AFE" w:rsidRDefault="00A4593B" w:rsidP="00A4593B">
      <w:pPr>
        <w:pStyle w:val="NormalWeb"/>
        <w:rPr>
          <w:rFonts w:asciiTheme="minorHAnsi" w:hAnsiTheme="minorHAnsi"/>
        </w:rPr>
      </w:pPr>
    </w:p>
    <w:p w14:paraId="0C52A1E3" w14:textId="77777777" w:rsidR="00A4593B" w:rsidRPr="00155AFE" w:rsidRDefault="00A4593B" w:rsidP="00A4593B">
      <w:pPr>
        <w:pStyle w:val="NormalWeb"/>
        <w:rPr>
          <w:rFonts w:asciiTheme="minorHAnsi" w:hAnsiTheme="minorHAnsi"/>
        </w:rPr>
      </w:pPr>
      <w:r w:rsidRPr="00155AFE">
        <w:rPr>
          <w:rFonts w:asciiTheme="minorHAnsi" w:hAnsiTheme="minorHAnsi"/>
        </w:rPr>
        <w:t xml:space="preserve"> </w:t>
      </w:r>
    </w:p>
    <w:p w14:paraId="32098ECA" w14:textId="77777777" w:rsidR="00A4593B" w:rsidRPr="00321CE2" w:rsidRDefault="00A4593B" w:rsidP="00321CE2">
      <w:pPr>
        <w:pStyle w:val="Heading2"/>
        <w:rPr>
          <w:rFonts w:eastAsiaTheme="minorHAnsi"/>
          <w:lang w:eastAsia="en-US"/>
        </w:rPr>
      </w:pPr>
      <w:r w:rsidRPr="00321CE2">
        <w:rPr>
          <w:rFonts w:eastAsiaTheme="minorHAnsi"/>
          <w:lang w:eastAsia="en-US"/>
        </w:rPr>
        <w:t>Client 1</w:t>
      </w:r>
    </w:p>
    <w:tbl>
      <w:tblPr>
        <w:tblStyle w:val="GridTable7Colorful-Accent3"/>
        <w:tblW w:w="5000" w:type="pct"/>
        <w:tblLayout w:type="fixed"/>
        <w:tblLook w:val="04A0" w:firstRow="1" w:lastRow="0" w:firstColumn="1" w:lastColumn="0" w:noHBand="0" w:noVBand="1"/>
      </w:tblPr>
      <w:tblGrid>
        <w:gridCol w:w="4360"/>
        <w:gridCol w:w="4882"/>
      </w:tblGrid>
      <w:tr w:rsidR="00A4593B" w:rsidRPr="00155AFE" w14:paraId="141A3BFB" w14:textId="77777777" w:rsidTr="00A039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9" w:type="pct"/>
          </w:tcPr>
          <w:p w14:paraId="33B7A32A" w14:textId="1DFB13E0" w:rsidR="00A4593B" w:rsidRPr="00090974" w:rsidRDefault="001209A8" w:rsidP="00A03922">
            <w:pPr>
              <w:pStyle w:val="NormalWeb"/>
              <w:spacing w:line="276" w:lineRule="auto"/>
              <w:rPr>
                <w:rFonts w:asciiTheme="minorHAnsi" w:hAnsiTheme="minorHAnsi"/>
                <w:color w:val="auto"/>
              </w:rPr>
            </w:pPr>
            <w:r w:rsidRPr="00090974">
              <w:rPr>
                <w:rFonts w:asciiTheme="minorHAnsi" w:hAnsiTheme="minorHAnsi"/>
                <w:color w:val="auto"/>
              </w:rPr>
              <w:t>Full Name</w:t>
            </w:r>
          </w:p>
        </w:tc>
        <w:tc>
          <w:tcPr>
            <w:tcW w:w="2641" w:type="pct"/>
          </w:tcPr>
          <w:p w14:paraId="26FB5C8C" w14:textId="744DDED4" w:rsidR="00A4593B" w:rsidRPr="00155AFE" w:rsidRDefault="00A4593B" w:rsidP="00A03922">
            <w:pPr>
              <w:pStyle w:val="NormalWeb"/>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A03922" w:rsidRPr="00155AFE" w14:paraId="628D3602" w14:textId="181DCE48"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pct"/>
          </w:tcPr>
          <w:p w14:paraId="548A8E98" w14:textId="69A39C49" w:rsidR="00A03922" w:rsidRPr="00090974" w:rsidRDefault="00A03922" w:rsidP="00A03922">
            <w:pPr>
              <w:pStyle w:val="NormalWeb"/>
              <w:spacing w:line="276" w:lineRule="auto"/>
              <w:rPr>
                <w:rFonts w:asciiTheme="minorHAnsi" w:hAnsiTheme="minorHAnsi"/>
                <w:color w:val="auto"/>
              </w:rPr>
            </w:pPr>
            <w:r w:rsidRPr="00090974">
              <w:rPr>
                <w:rFonts w:asciiTheme="minorHAnsi" w:hAnsiTheme="minorHAnsi"/>
                <w:color w:val="auto"/>
              </w:rPr>
              <w:t>Is the client known by any other names?</w:t>
            </w:r>
          </w:p>
        </w:tc>
        <w:tc>
          <w:tcPr>
            <w:tcW w:w="2641" w:type="pct"/>
          </w:tcPr>
          <w:p w14:paraId="4A7F6937" w14:textId="77777777" w:rsidR="00A03922" w:rsidRPr="00155AFE" w:rsidRDefault="00A03922" w:rsidP="00A03922">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A4593B" w:rsidRPr="00155AFE" w14:paraId="6DD87FFE" w14:textId="77777777" w:rsidTr="00A03922">
        <w:tc>
          <w:tcPr>
            <w:cnfStyle w:val="001000000000" w:firstRow="0" w:lastRow="0" w:firstColumn="1" w:lastColumn="0" w:oddVBand="0" w:evenVBand="0" w:oddHBand="0" w:evenHBand="0" w:firstRowFirstColumn="0" w:firstRowLastColumn="0" w:lastRowFirstColumn="0" w:lastRowLastColumn="0"/>
            <w:tcW w:w="2359" w:type="pct"/>
          </w:tcPr>
          <w:p w14:paraId="30162597" w14:textId="193E5097" w:rsidR="00A4593B" w:rsidRPr="00090974" w:rsidRDefault="00A4593B" w:rsidP="00A03922">
            <w:pPr>
              <w:pStyle w:val="NormalWeb"/>
              <w:spacing w:line="276" w:lineRule="auto"/>
              <w:rPr>
                <w:rFonts w:asciiTheme="minorHAnsi" w:hAnsiTheme="minorHAnsi"/>
                <w:color w:val="auto"/>
              </w:rPr>
            </w:pPr>
            <w:r w:rsidRPr="00090974">
              <w:rPr>
                <w:rFonts w:asciiTheme="minorHAnsi" w:hAnsiTheme="minorHAnsi"/>
                <w:color w:val="auto"/>
              </w:rPr>
              <w:t>Gender</w:t>
            </w:r>
          </w:p>
        </w:tc>
        <w:tc>
          <w:tcPr>
            <w:tcW w:w="2641" w:type="pct"/>
          </w:tcPr>
          <w:p w14:paraId="5CACD79D" w14:textId="06A66276" w:rsidR="00A4593B" w:rsidRPr="00155AFE" w:rsidRDefault="00A4593B" w:rsidP="00A03922">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A4593B" w:rsidRPr="00155AFE" w14:paraId="6B36C1FF"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pct"/>
          </w:tcPr>
          <w:p w14:paraId="25B32AF0" w14:textId="381C05C9" w:rsidR="00A4593B" w:rsidRPr="00090974" w:rsidRDefault="00A4593B" w:rsidP="00A03922">
            <w:pPr>
              <w:pStyle w:val="NormalWeb"/>
              <w:spacing w:line="276" w:lineRule="auto"/>
              <w:rPr>
                <w:rFonts w:asciiTheme="minorHAnsi" w:hAnsiTheme="minorHAnsi"/>
                <w:color w:val="auto"/>
              </w:rPr>
            </w:pPr>
            <w:r w:rsidRPr="00090974">
              <w:rPr>
                <w:rFonts w:asciiTheme="minorHAnsi" w:hAnsiTheme="minorHAnsi"/>
                <w:color w:val="auto"/>
              </w:rPr>
              <w:t>Date of birth</w:t>
            </w:r>
          </w:p>
        </w:tc>
        <w:tc>
          <w:tcPr>
            <w:tcW w:w="2641" w:type="pct"/>
          </w:tcPr>
          <w:p w14:paraId="6582EFCF" w14:textId="2616BD59" w:rsidR="00A4593B" w:rsidRPr="00155AFE" w:rsidRDefault="00A4593B" w:rsidP="00A03922">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06BB9" w:rsidRPr="00155AFE" w14:paraId="13AFA6CA" w14:textId="77777777" w:rsidTr="00A03922">
        <w:tc>
          <w:tcPr>
            <w:cnfStyle w:val="001000000000" w:firstRow="0" w:lastRow="0" w:firstColumn="1" w:lastColumn="0" w:oddVBand="0" w:evenVBand="0" w:oddHBand="0" w:evenHBand="0" w:firstRowFirstColumn="0" w:firstRowLastColumn="0" w:lastRowFirstColumn="0" w:lastRowLastColumn="0"/>
            <w:tcW w:w="2359" w:type="pct"/>
          </w:tcPr>
          <w:p w14:paraId="5D295176" w14:textId="0274ACF0" w:rsidR="00D06BB9" w:rsidRPr="00090974" w:rsidRDefault="00D06BB9" w:rsidP="00A03922">
            <w:pPr>
              <w:pStyle w:val="NormalWeb"/>
              <w:spacing w:line="276" w:lineRule="auto"/>
              <w:rPr>
                <w:rFonts w:asciiTheme="minorHAnsi" w:hAnsiTheme="minorHAnsi"/>
                <w:color w:val="auto"/>
              </w:rPr>
            </w:pPr>
            <w:r w:rsidRPr="00090974">
              <w:rPr>
                <w:rFonts w:asciiTheme="minorHAnsi" w:hAnsiTheme="minorHAnsi"/>
                <w:color w:val="auto"/>
              </w:rPr>
              <w:t>Address</w:t>
            </w:r>
          </w:p>
        </w:tc>
        <w:tc>
          <w:tcPr>
            <w:tcW w:w="2641" w:type="pct"/>
          </w:tcPr>
          <w:p w14:paraId="1526FC74" w14:textId="77777777" w:rsidR="00D06BB9" w:rsidRDefault="00D06BB9" w:rsidP="00A03922">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06BB9" w:rsidRPr="00155AFE" w14:paraId="44888C0B"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pct"/>
          </w:tcPr>
          <w:p w14:paraId="399E79C5" w14:textId="046A03A8" w:rsidR="00D06BB9" w:rsidRPr="00090974" w:rsidRDefault="00D06BB9" w:rsidP="00A03922">
            <w:pPr>
              <w:pStyle w:val="NormalWeb"/>
              <w:spacing w:line="276" w:lineRule="auto"/>
              <w:rPr>
                <w:rFonts w:asciiTheme="minorHAnsi" w:hAnsiTheme="minorHAnsi"/>
                <w:color w:val="auto"/>
              </w:rPr>
            </w:pPr>
            <w:r w:rsidRPr="00090974">
              <w:rPr>
                <w:rFonts w:asciiTheme="minorHAnsi" w:hAnsiTheme="minorHAnsi"/>
                <w:color w:val="auto"/>
              </w:rPr>
              <w:t>postcode</w:t>
            </w:r>
          </w:p>
        </w:tc>
        <w:tc>
          <w:tcPr>
            <w:tcW w:w="2641" w:type="pct"/>
          </w:tcPr>
          <w:p w14:paraId="0FB24187" w14:textId="77777777" w:rsidR="00D06BB9" w:rsidRDefault="00D06BB9" w:rsidP="00A03922">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A4593B" w:rsidRPr="00155AFE" w14:paraId="1E1620DC" w14:textId="77777777" w:rsidTr="00A03922">
        <w:tc>
          <w:tcPr>
            <w:cnfStyle w:val="001000000000" w:firstRow="0" w:lastRow="0" w:firstColumn="1" w:lastColumn="0" w:oddVBand="0" w:evenVBand="0" w:oddHBand="0" w:evenHBand="0" w:firstRowFirstColumn="0" w:firstRowLastColumn="0" w:lastRowFirstColumn="0" w:lastRowLastColumn="0"/>
            <w:tcW w:w="2359" w:type="pct"/>
          </w:tcPr>
          <w:p w14:paraId="2EBD3FC2" w14:textId="516AC431" w:rsidR="00A4593B" w:rsidRPr="00090974" w:rsidRDefault="00A4593B" w:rsidP="00A03922">
            <w:pPr>
              <w:pStyle w:val="NormalWeb"/>
              <w:spacing w:line="276" w:lineRule="auto"/>
              <w:rPr>
                <w:rFonts w:asciiTheme="minorHAnsi" w:hAnsiTheme="minorHAnsi"/>
                <w:color w:val="auto"/>
              </w:rPr>
            </w:pPr>
            <w:r w:rsidRPr="00090974">
              <w:rPr>
                <w:rFonts w:asciiTheme="minorHAnsi" w:hAnsiTheme="minorHAnsi"/>
                <w:color w:val="auto"/>
              </w:rPr>
              <w:t>Mobile number</w:t>
            </w:r>
          </w:p>
        </w:tc>
        <w:tc>
          <w:tcPr>
            <w:tcW w:w="2641" w:type="pct"/>
          </w:tcPr>
          <w:p w14:paraId="2D43D383" w14:textId="07F562DF" w:rsidR="00A4593B" w:rsidRPr="00155AFE" w:rsidRDefault="00A4593B" w:rsidP="00A03922">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A4593B" w:rsidRPr="00155AFE" w14:paraId="7AE9437D"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pct"/>
          </w:tcPr>
          <w:p w14:paraId="51F74A59" w14:textId="6BDEBB08" w:rsidR="00A4593B" w:rsidRPr="00090974" w:rsidRDefault="00A4593B" w:rsidP="00A03922">
            <w:pPr>
              <w:pStyle w:val="NormalWeb"/>
              <w:spacing w:line="276" w:lineRule="auto"/>
              <w:rPr>
                <w:rFonts w:asciiTheme="minorHAnsi" w:hAnsiTheme="minorHAnsi"/>
                <w:color w:val="auto"/>
              </w:rPr>
            </w:pPr>
            <w:r w:rsidRPr="00090974">
              <w:rPr>
                <w:rFonts w:asciiTheme="minorHAnsi" w:hAnsiTheme="minorHAnsi"/>
                <w:color w:val="auto"/>
              </w:rPr>
              <w:t>E-mail address</w:t>
            </w:r>
          </w:p>
        </w:tc>
        <w:tc>
          <w:tcPr>
            <w:tcW w:w="2641" w:type="pct"/>
          </w:tcPr>
          <w:p w14:paraId="16EC1B8A" w14:textId="5ABA20AF" w:rsidR="00A4593B" w:rsidRPr="00155AFE" w:rsidRDefault="00A4593B" w:rsidP="00A03922">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A4593B" w:rsidRPr="00155AFE" w14:paraId="0A6DC17D" w14:textId="77777777" w:rsidTr="00A03922">
        <w:tc>
          <w:tcPr>
            <w:cnfStyle w:val="001000000000" w:firstRow="0" w:lastRow="0" w:firstColumn="1" w:lastColumn="0" w:oddVBand="0" w:evenVBand="0" w:oddHBand="0" w:evenHBand="0" w:firstRowFirstColumn="0" w:firstRowLastColumn="0" w:lastRowFirstColumn="0" w:lastRowLastColumn="0"/>
            <w:tcW w:w="2359" w:type="pct"/>
          </w:tcPr>
          <w:p w14:paraId="61CF01C0" w14:textId="3184C04D" w:rsidR="00A4593B" w:rsidRPr="00090974" w:rsidRDefault="00A4593B" w:rsidP="00A03922">
            <w:pPr>
              <w:pStyle w:val="NormalWeb"/>
              <w:spacing w:line="276" w:lineRule="auto"/>
              <w:rPr>
                <w:rFonts w:asciiTheme="minorHAnsi" w:hAnsiTheme="minorHAnsi"/>
                <w:color w:val="auto"/>
              </w:rPr>
            </w:pPr>
            <w:r w:rsidRPr="00090974">
              <w:rPr>
                <w:rFonts w:asciiTheme="minorHAnsi" w:hAnsiTheme="minorHAnsi"/>
                <w:color w:val="auto"/>
              </w:rPr>
              <w:t>Has Capacity</w:t>
            </w:r>
          </w:p>
        </w:tc>
        <w:tc>
          <w:tcPr>
            <w:tcW w:w="2641" w:type="pct"/>
          </w:tcPr>
          <w:p w14:paraId="5D831FF4" w14:textId="64D61136" w:rsidR="00A4593B" w:rsidRPr="00F44D41" w:rsidRDefault="001209A8" w:rsidP="00A03922">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F44D41">
              <w:rPr>
                <w:rFonts w:asciiTheme="minorHAnsi" w:hAnsiTheme="minorHAnsi"/>
                <w:highlight w:val="yellow"/>
              </w:rPr>
              <w:t xml:space="preserve"> </w:t>
            </w:r>
          </w:p>
        </w:tc>
      </w:tr>
      <w:tr w:rsidR="00A4593B" w:rsidRPr="00155AFE" w14:paraId="6AD25D24"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pct"/>
          </w:tcPr>
          <w:p w14:paraId="2FA496D4" w14:textId="34DFD24C" w:rsidR="00A4593B" w:rsidRPr="00090974" w:rsidRDefault="00A4593B" w:rsidP="00A03922">
            <w:pPr>
              <w:pStyle w:val="NormalWeb"/>
              <w:spacing w:line="276" w:lineRule="auto"/>
              <w:rPr>
                <w:rFonts w:asciiTheme="minorHAnsi" w:hAnsiTheme="minorHAnsi"/>
                <w:color w:val="auto"/>
              </w:rPr>
            </w:pPr>
            <w:r w:rsidRPr="00090974">
              <w:rPr>
                <w:rFonts w:asciiTheme="minorHAnsi" w:hAnsiTheme="minorHAnsi"/>
                <w:color w:val="auto"/>
              </w:rPr>
              <w:t>Able to read</w:t>
            </w:r>
          </w:p>
        </w:tc>
        <w:tc>
          <w:tcPr>
            <w:tcW w:w="2641" w:type="pct"/>
          </w:tcPr>
          <w:p w14:paraId="583B0241" w14:textId="035F4041" w:rsidR="00A4593B" w:rsidRPr="00F44D41" w:rsidRDefault="001209A8" w:rsidP="00A03922">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highlight w:val="yellow"/>
              </w:rPr>
            </w:pPr>
            <w:r w:rsidRPr="00F44D41">
              <w:rPr>
                <w:rFonts w:asciiTheme="minorHAnsi" w:hAnsiTheme="minorHAnsi"/>
                <w:highlight w:val="yellow"/>
              </w:rPr>
              <w:t xml:space="preserve"> </w:t>
            </w:r>
          </w:p>
        </w:tc>
      </w:tr>
      <w:tr w:rsidR="00A4593B" w:rsidRPr="00155AFE" w14:paraId="510E123D" w14:textId="77777777" w:rsidTr="00A03922">
        <w:tc>
          <w:tcPr>
            <w:cnfStyle w:val="001000000000" w:firstRow="0" w:lastRow="0" w:firstColumn="1" w:lastColumn="0" w:oddVBand="0" w:evenVBand="0" w:oddHBand="0" w:evenHBand="0" w:firstRowFirstColumn="0" w:firstRowLastColumn="0" w:lastRowFirstColumn="0" w:lastRowLastColumn="0"/>
            <w:tcW w:w="2359" w:type="pct"/>
          </w:tcPr>
          <w:p w14:paraId="234C0CA4" w14:textId="782B21B3" w:rsidR="00A4593B" w:rsidRPr="00090974" w:rsidRDefault="00A4593B" w:rsidP="00A03922">
            <w:pPr>
              <w:pStyle w:val="NormalWeb"/>
              <w:spacing w:line="276" w:lineRule="auto"/>
              <w:rPr>
                <w:rFonts w:asciiTheme="minorHAnsi" w:hAnsiTheme="minorHAnsi"/>
                <w:color w:val="auto"/>
              </w:rPr>
            </w:pPr>
            <w:r w:rsidRPr="00090974">
              <w:rPr>
                <w:rFonts w:asciiTheme="minorHAnsi" w:hAnsiTheme="minorHAnsi"/>
                <w:color w:val="auto"/>
              </w:rPr>
              <w:t>Can Sign the Documents</w:t>
            </w:r>
          </w:p>
        </w:tc>
        <w:tc>
          <w:tcPr>
            <w:tcW w:w="2641" w:type="pct"/>
          </w:tcPr>
          <w:p w14:paraId="378DAC0C" w14:textId="7830A5D9" w:rsidR="00A4593B" w:rsidRPr="00F44D41" w:rsidRDefault="001209A8" w:rsidP="00A03922">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F44D41">
              <w:rPr>
                <w:rFonts w:asciiTheme="minorHAnsi" w:hAnsiTheme="minorHAnsi"/>
                <w:highlight w:val="yellow"/>
              </w:rPr>
              <w:t xml:space="preserve"> </w:t>
            </w:r>
          </w:p>
        </w:tc>
      </w:tr>
      <w:tr w:rsidR="00A4593B" w:rsidRPr="00155AFE" w14:paraId="1238EE54"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pct"/>
          </w:tcPr>
          <w:p w14:paraId="20AD8DBE" w14:textId="7AB24318" w:rsidR="00A4593B" w:rsidRPr="00090974" w:rsidRDefault="00A4593B" w:rsidP="00A03922">
            <w:pPr>
              <w:pStyle w:val="NormalWeb"/>
              <w:spacing w:line="276" w:lineRule="auto"/>
              <w:rPr>
                <w:rFonts w:asciiTheme="minorHAnsi" w:hAnsiTheme="minorHAnsi"/>
                <w:color w:val="auto"/>
              </w:rPr>
            </w:pPr>
            <w:r w:rsidRPr="00090974">
              <w:rPr>
                <w:rFonts w:asciiTheme="minorHAnsi" w:hAnsiTheme="minorHAnsi"/>
                <w:color w:val="auto"/>
              </w:rPr>
              <w:t>Domicile UK</w:t>
            </w:r>
          </w:p>
        </w:tc>
        <w:tc>
          <w:tcPr>
            <w:tcW w:w="2641" w:type="pct"/>
          </w:tcPr>
          <w:p w14:paraId="3D236726" w14:textId="494F48D3" w:rsidR="00A4593B" w:rsidRPr="00F44D41" w:rsidRDefault="00A4593B" w:rsidP="00A03922">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highlight w:val="yellow"/>
              </w:rPr>
            </w:pPr>
          </w:p>
        </w:tc>
      </w:tr>
      <w:tr w:rsidR="00A4593B" w:rsidRPr="00155AFE" w14:paraId="49E32E51" w14:textId="77777777" w:rsidTr="00A03922">
        <w:tc>
          <w:tcPr>
            <w:cnfStyle w:val="001000000000" w:firstRow="0" w:lastRow="0" w:firstColumn="1" w:lastColumn="0" w:oddVBand="0" w:evenVBand="0" w:oddHBand="0" w:evenHBand="0" w:firstRowFirstColumn="0" w:firstRowLastColumn="0" w:lastRowFirstColumn="0" w:lastRowLastColumn="0"/>
            <w:tcW w:w="2359" w:type="pct"/>
          </w:tcPr>
          <w:p w14:paraId="2D1BD7F8" w14:textId="23C4E1B0" w:rsidR="00A4593B" w:rsidRPr="00090974" w:rsidRDefault="00A4593B" w:rsidP="00A03922">
            <w:pPr>
              <w:pStyle w:val="NormalWeb"/>
              <w:spacing w:line="276" w:lineRule="auto"/>
              <w:rPr>
                <w:rFonts w:asciiTheme="minorHAnsi" w:hAnsiTheme="minorHAnsi"/>
                <w:color w:val="auto"/>
              </w:rPr>
            </w:pPr>
            <w:r w:rsidRPr="00090974">
              <w:rPr>
                <w:rFonts w:asciiTheme="minorHAnsi" w:hAnsiTheme="minorHAnsi"/>
                <w:color w:val="auto"/>
              </w:rPr>
              <w:t>Marital Status</w:t>
            </w:r>
          </w:p>
        </w:tc>
        <w:tc>
          <w:tcPr>
            <w:tcW w:w="2641" w:type="pct"/>
          </w:tcPr>
          <w:p w14:paraId="20391B90" w14:textId="01A9B2EE" w:rsidR="00A4593B" w:rsidRPr="00155AFE" w:rsidRDefault="00A4593B" w:rsidP="00A03922">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2B74AC73" w14:textId="77777777" w:rsidR="00A4593B" w:rsidRPr="00155AFE" w:rsidRDefault="00A4593B" w:rsidP="00A4593B">
      <w:pPr>
        <w:pStyle w:val="NormalWeb"/>
        <w:keepNext/>
        <w:keepLines/>
        <w:rPr>
          <w:rFonts w:asciiTheme="minorHAnsi" w:hAnsiTheme="minorHAnsi"/>
        </w:rPr>
      </w:pPr>
      <w:r w:rsidRPr="00155AFE">
        <w:rPr>
          <w:rFonts w:asciiTheme="minorHAnsi" w:hAnsiTheme="minorHAnsi"/>
        </w:rPr>
        <w:t xml:space="preserve"> </w:t>
      </w:r>
    </w:p>
    <w:p w14:paraId="6F680099" w14:textId="77777777" w:rsidR="00A4593B" w:rsidRPr="00321CE2" w:rsidRDefault="00A4593B" w:rsidP="00321CE2">
      <w:pPr>
        <w:pStyle w:val="Heading2"/>
        <w:rPr>
          <w:rFonts w:eastAsiaTheme="minorHAnsi"/>
          <w:lang w:eastAsia="en-US"/>
        </w:rPr>
      </w:pPr>
      <w:r w:rsidRPr="00321CE2">
        <w:rPr>
          <w:rFonts w:eastAsiaTheme="minorHAnsi"/>
          <w:lang w:eastAsia="en-US"/>
        </w:rPr>
        <w:t>Family Details</w:t>
      </w:r>
    </w:p>
    <w:p w14:paraId="03EBE459" w14:textId="174FB1A0" w:rsidR="00A4593B" w:rsidRPr="00155AFE" w:rsidRDefault="00A4593B" w:rsidP="00A4593B">
      <w:pPr>
        <w:pStyle w:val="NormalWeb"/>
        <w:rPr>
          <w:rFonts w:asciiTheme="minorHAnsi" w:hAnsiTheme="minorHAnsi"/>
        </w:rPr>
      </w:pPr>
      <w:r w:rsidRPr="00155AFE">
        <w:rPr>
          <w:rFonts w:asciiTheme="minorHAnsi" w:hAnsiTheme="minorHAnsi"/>
        </w:rPr>
        <w:t xml:space="preserve">The Client has selected to </w:t>
      </w:r>
      <w:r w:rsidRPr="00155AFE">
        <w:rPr>
          <w:rFonts w:asciiTheme="minorHAnsi" w:hAnsiTheme="minorHAnsi"/>
          <w:b/>
        </w:rPr>
        <w:t>name their children individually</w:t>
      </w:r>
      <w:r w:rsidRPr="00155AFE">
        <w:rPr>
          <w:rFonts w:asciiTheme="minorHAnsi" w:hAnsiTheme="minorHAnsi"/>
        </w:rPr>
        <w:t xml:space="preserve"> on this </w:t>
      </w:r>
      <w:proofErr w:type="gramStart"/>
      <w:r w:rsidRPr="00155AFE">
        <w:rPr>
          <w:rFonts w:asciiTheme="minorHAnsi" w:hAnsiTheme="minorHAnsi"/>
        </w:rPr>
        <w:t>Order.</w:t>
      </w:r>
      <w:r w:rsidR="00587A5D">
        <w:rPr>
          <w:rFonts w:asciiTheme="minorHAnsi" w:hAnsiTheme="minorHAnsi"/>
        </w:rPr>
        <w:t>(</w:t>
      </w:r>
      <w:proofErr w:type="gramEnd"/>
      <w:r w:rsidR="00587A5D">
        <w:rPr>
          <w:rFonts w:asciiTheme="minorHAnsi" w:hAnsiTheme="minorHAnsi"/>
        </w:rPr>
        <w:t xml:space="preserve"> If there are more than 3 kids, please use additional sheet and fill in the details</w:t>
      </w:r>
    </w:p>
    <w:p w14:paraId="0BA3DA11" w14:textId="77777777" w:rsidR="00A4593B" w:rsidRPr="00155AFE" w:rsidRDefault="00A4593B" w:rsidP="00A4593B">
      <w:pPr>
        <w:pStyle w:val="NormalWeb"/>
        <w:rPr>
          <w:rFonts w:asciiTheme="minorHAnsi" w:hAnsiTheme="minorHAnsi"/>
        </w:rPr>
      </w:pPr>
      <w:r w:rsidRPr="00155AFE">
        <w:rPr>
          <w:rFonts w:asciiTheme="minorHAnsi" w:hAnsiTheme="minorHAnsi"/>
        </w:rPr>
        <w:t xml:space="preserve"> </w:t>
      </w:r>
    </w:p>
    <w:p w14:paraId="765F9E80" w14:textId="53F0E2E9" w:rsidR="00A4593B" w:rsidRPr="00155AFE" w:rsidRDefault="00A4593B" w:rsidP="00A4593B">
      <w:pPr>
        <w:pStyle w:val="NormalWeb"/>
        <w:rPr>
          <w:rFonts w:asciiTheme="minorHAnsi" w:hAnsiTheme="minorHAnsi"/>
        </w:rPr>
      </w:pPr>
      <w:r w:rsidRPr="00155AFE">
        <w:rPr>
          <w:rFonts w:asciiTheme="minorHAnsi" w:hAnsiTheme="minorHAnsi"/>
        </w:rPr>
        <w:t xml:space="preserve">  </w:t>
      </w:r>
    </w:p>
    <w:tbl>
      <w:tblPr>
        <w:tblStyle w:val="GridTable7Colorful-Accent3"/>
        <w:tblW w:w="5000" w:type="pct"/>
        <w:tblLayout w:type="fixed"/>
        <w:tblLook w:val="04A0" w:firstRow="1" w:lastRow="0" w:firstColumn="1" w:lastColumn="0" w:noHBand="0" w:noVBand="1"/>
      </w:tblPr>
      <w:tblGrid>
        <w:gridCol w:w="3187"/>
        <w:gridCol w:w="6055"/>
      </w:tblGrid>
      <w:tr w:rsidR="00090974" w:rsidRPr="00090974" w14:paraId="28B30023" w14:textId="77777777" w:rsidTr="00A03922">
        <w:trPr>
          <w:gridAfter w:val="1"/>
          <w:cnfStyle w:val="100000000000" w:firstRow="1" w:lastRow="0" w:firstColumn="0" w:lastColumn="0" w:oddVBand="0" w:evenVBand="0" w:oddHBand="0" w:evenHBand="0" w:firstRowFirstColumn="0" w:firstRowLastColumn="0" w:lastRowFirstColumn="0" w:lastRowLastColumn="0"/>
          <w:wAfter w:w="6055" w:type="dxa"/>
        </w:trPr>
        <w:tc>
          <w:tcPr>
            <w:cnfStyle w:val="001000000100" w:firstRow="0" w:lastRow="0" w:firstColumn="1" w:lastColumn="0" w:oddVBand="0" w:evenVBand="0" w:oddHBand="0" w:evenHBand="0" w:firstRowFirstColumn="1" w:firstRowLastColumn="0" w:lastRowFirstColumn="0" w:lastRowLastColumn="0"/>
            <w:tcW w:w="1724" w:type="pct"/>
          </w:tcPr>
          <w:p w14:paraId="4D509D65" w14:textId="4E328AA8" w:rsidR="00A4593B" w:rsidRPr="00090974" w:rsidRDefault="009F4E03" w:rsidP="00A75F6E">
            <w:pPr>
              <w:pStyle w:val="NormalWeb"/>
              <w:spacing w:line="276" w:lineRule="auto"/>
              <w:rPr>
                <w:rFonts w:asciiTheme="minorHAnsi" w:hAnsiTheme="minorHAnsi"/>
                <w:color w:val="auto"/>
              </w:rPr>
            </w:pPr>
            <w:r w:rsidRPr="00090974">
              <w:rPr>
                <w:rFonts w:asciiTheme="minorHAnsi" w:hAnsiTheme="minorHAnsi"/>
                <w:color w:val="auto"/>
              </w:rPr>
              <w:t>Member 1</w:t>
            </w:r>
          </w:p>
        </w:tc>
      </w:tr>
      <w:tr w:rsidR="00090974" w:rsidRPr="00090974" w14:paraId="7FA008BB"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tcPr>
          <w:p w14:paraId="76190D63" w14:textId="5312DB0D" w:rsidR="00A4593B" w:rsidRPr="00090974" w:rsidRDefault="00A4593B" w:rsidP="00A75F6E">
            <w:pPr>
              <w:pStyle w:val="NormalWeb"/>
              <w:spacing w:line="276" w:lineRule="auto"/>
              <w:rPr>
                <w:rFonts w:asciiTheme="minorHAnsi" w:hAnsiTheme="minorHAnsi"/>
                <w:color w:val="auto"/>
              </w:rPr>
            </w:pPr>
            <w:r w:rsidRPr="00090974">
              <w:rPr>
                <w:rFonts w:asciiTheme="minorHAnsi" w:hAnsiTheme="minorHAnsi"/>
                <w:color w:val="auto"/>
              </w:rPr>
              <w:t>Relationship</w:t>
            </w:r>
          </w:p>
        </w:tc>
        <w:tc>
          <w:tcPr>
            <w:tcW w:w="3276" w:type="pct"/>
          </w:tcPr>
          <w:p w14:paraId="3A238487" w14:textId="5B3DDDF5" w:rsidR="00A4593B" w:rsidRPr="00090974" w:rsidRDefault="00A4593B" w:rsidP="00A75F6E">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090974" w:rsidRPr="00090974" w14:paraId="3EEB579C" w14:textId="77777777" w:rsidTr="00A03922">
        <w:tc>
          <w:tcPr>
            <w:cnfStyle w:val="001000000000" w:firstRow="0" w:lastRow="0" w:firstColumn="1" w:lastColumn="0" w:oddVBand="0" w:evenVBand="0" w:oddHBand="0" w:evenHBand="0" w:firstRowFirstColumn="0" w:firstRowLastColumn="0" w:lastRowFirstColumn="0" w:lastRowLastColumn="0"/>
            <w:tcW w:w="1724" w:type="pct"/>
          </w:tcPr>
          <w:p w14:paraId="397BD808" w14:textId="156A71D1" w:rsidR="00A4593B" w:rsidRPr="00090974" w:rsidRDefault="00A4593B" w:rsidP="00A75F6E">
            <w:pPr>
              <w:pStyle w:val="NormalWeb"/>
              <w:spacing w:line="276" w:lineRule="auto"/>
              <w:rPr>
                <w:rFonts w:asciiTheme="minorHAnsi" w:hAnsiTheme="minorHAnsi"/>
                <w:color w:val="auto"/>
              </w:rPr>
            </w:pPr>
            <w:r w:rsidRPr="00090974">
              <w:rPr>
                <w:rFonts w:asciiTheme="minorHAnsi" w:hAnsiTheme="minorHAnsi"/>
                <w:color w:val="auto"/>
              </w:rPr>
              <w:t>Name</w:t>
            </w:r>
          </w:p>
        </w:tc>
        <w:tc>
          <w:tcPr>
            <w:tcW w:w="3276" w:type="pct"/>
          </w:tcPr>
          <w:p w14:paraId="5F1B8C89" w14:textId="6F78ED9F" w:rsidR="00A4593B" w:rsidRPr="00090974" w:rsidRDefault="00A4593B" w:rsidP="00A75F6E">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r w:rsidR="00090974" w:rsidRPr="00090974" w14:paraId="68EC0601"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tcPr>
          <w:p w14:paraId="658CCE77" w14:textId="2F9D2E93" w:rsidR="00A4593B" w:rsidRPr="00090974" w:rsidRDefault="00A4593B" w:rsidP="00A75F6E">
            <w:pPr>
              <w:pStyle w:val="NormalWeb"/>
              <w:spacing w:line="276" w:lineRule="auto"/>
              <w:rPr>
                <w:rFonts w:asciiTheme="minorHAnsi" w:hAnsiTheme="minorHAnsi"/>
                <w:color w:val="auto"/>
              </w:rPr>
            </w:pPr>
            <w:r w:rsidRPr="00090974">
              <w:rPr>
                <w:rFonts w:asciiTheme="minorHAnsi" w:hAnsiTheme="minorHAnsi"/>
                <w:color w:val="auto"/>
              </w:rPr>
              <w:t>Address</w:t>
            </w:r>
          </w:p>
        </w:tc>
        <w:tc>
          <w:tcPr>
            <w:tcW w:w="3276" w:type="pct"/>
          </w:tcPr>
          <w:p w14:paraId="65D9A06B" w14:textId="0D40E301" w:rsidR="00A4593B" w:rsidRPr="00090974" w:rsidRDefault="00A4593B" w:rsidP="00A75F6E">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090974" w:rsidRPr="00090974" w14:paraId="1A074214" w14:textId="77777777" w:rsidTr="00A03922">
        <w:tc>
          <w:tcPr>
            <w:cnfStyle w:val="001000000000" w:firstRow="0" w:lastRow="0" w:firstColumn="1" w:lastColumn="0" w:oddVBand="0" w:evenVBand="0" w:oddHBand="0" w:evenHBand="0" w:firstRowFirstColumn="0" w:firstRowLastColumn="0" w:lastRowFirstColumn="0" w:lastRowLastColumn="0"/>
            <w:tcW w:w="1724" w:type="pct"/>
          </w:tcPr>
          <w:p w14:paraId="41AF4C19" w14:textId="3C109A77" w:rsidR="00A4593B" w:rsidRPr="00090974" w:rsidRDefault="00A4593B" w:rsidP="00A75F6E">
            <w:pPr>
              <w:pStyle w:val="NormalWeb"/>
              <w:spacing w:line="276" w:lineRule="auto"/>
              <w:rPr>
                <w:rFonts w:asciiTheme="minorHAnsi" w:hAnsiTheme="minorHAnsi"/>
                <w:color w:val="auto"/>
              </w:rPr>
            </w:pPr>
            <w:r w:rsidRPr="00090974">
              <w:rPr>
                <w:rFonts w:asciiTheme="minorHAnsi" w:hAnsiTheme="minorHAnsi"/>
                <w:color w:val="auto"/>
              </w:rPr>
              <w:t>Date of birth</w:t>
            </w:r>
          </w:p>
        </w:tc>
        <w:tc>
          <w:tcPr>
            <w:tcW w:w="3276" w:type="pct"/>
          </w:tcPr>
          <w:p w14:paraId="7D073EF5" w14:textId="0D5142C2" w:rsidR="00A4593B" w:rsidRPr="00090974" w:rsidRDefault="00A4593B" w:rsidP="00A75F6E">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r w:rsidR="00090974" w:rsidRPr="00090974" w14:paraId="0A0F5B6C"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tcPr>
          <w:p w14:paraId="2C5F3318" w14:textId="4F5EA15B" w:rsidR="009F4E03" w:rsidRPr="00090974" w:rsidRDefault="009F4E03" w:rsidP="00A75F6E">
            <w:pPr>
              <w:pStyle w:val="NormalWeb"/>
              <w:spacing w:line="276" w:lineRule="auto"/>
              <w:rPr>
                <w:rFonts w:asciiTheme="minorHAnsi" w:hAnsiTheme="minorHAnsi"/>
                <w:color w:val="auto"/>
              </w:rPr>
            </w:pPr>
            <w:r w:rsidRPr="00090974">
              <w:rPr>
                <w:rFonts w:asciiTheme="minorHAnsi" w:hAnsiTheme="minorHAnsi"/>
                <w:color w:val="auto"/>
              </w:rPr>
              <w:t>Mobile no (If any)</w:t>
            </w:r>
          </w:p>
        </w:tc>
        <w:tc>
          <w:tcPr>
            <w:tcW w:w="3276" w:type="pct"/>
          </w:tcPr>
          <w:p w14:paraId="5B37E314" w14:textId="77777777" w:rsidR="009F4E03" w:rsidRPr="00090974" w:rsidRDefault="009F4E03" w:rsidP="00A75F6E">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090974" w:rsidRPr="00090974" w14:paraId="117DE732" w14:textId="77777777" w:rsidTr="00A03922">
        <w:tc>
          <w:tcPr>
            <w:cnfStyle w:val="001000000000" w:firstRow="0" w:lastRow="0" w:firstColumn="1" w:lastColumn="0" w:oddVBand="0" w:evenVBand="0" w:oddHBand="0" w:evenHBand="0" w:firstRowFirstColumn="0" w:firstRowLastColumn="0" w:lastRowFirstColumn="0" w:lastRowLastColumn="0"/>
            <w:tcW w:w="1724" w:type="pct"/>
          </w:tcPr>
          <w:p w14:paraId="38CF62AE" w14:textId="71B85571" w:rsidR="001238E5" w:rsidRPr="00090974" w:rsidRDefault="00E27788" w:rsidP="00A75F6E">
            <w:pPr>
              <w:pStyle w:val="NormalWeb"/>
              <w:spacing w:line="276" w:lineRule="auto"/>
              <w:rPr>
                <w:rFonts w:asciiTheme="minorHAnsi" w:hAnsiTheme="minorHAnsi"/>
                <w:color w:val="auto"/>
              </w:rPr>
            </w:pPr>
            <w:r w:rsidRPr="00090974">
              <w:rPr>
                <w:rFonts w:asciiTheme="minorHAnsi" w:hAnsiTheme="minorHAnsi"/>
                <w:color w:val="auto"/>
              </w:rPr>
              <w:t>Email address (optional)</w:t>
            </w:r>
          </w:p>
        </w:tc>
        <w:tc>
          <w:tcPr>
            <w:tcW w:w="3276" w:type="pct"/>
          </w:tcPr>
          <w:p w14:paraId="07097944" w14:textId="77777777" w:rsidR="001238E5" w:rsidRPr="00090974" w:rsidRDefault="001238E5" w:rsidP="00A75F6E">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bl>
    <w:p w14:paraId="11319E78" w14:textId="77777777" w:rsidR="002F601C" w:rsidRPr="00090974" w:rsidRDefault="002F601C"/>
    <w:tbl>
      <w:tblPr>
        <w:tblStyle w:val="GridTable3-Accent3"/>
        <w:tblW w:w="5000" w:type="pct"/>
        <w:tblLayout w:type="fixed"/>
        <w:tblLook w:val="04A0" w:firstRow="1" w:lastRow="0" w:firstColumn="1" w:lastColumn="0" w:noHBand="0" w:noVBand="1"/>
      </w:tblPr>
      <w:tblGrid>
        <w:gridCol w:w="3187"/>
        <w:gridCol w:w="6055"/>
      </w:tblGrid>
      <w:tr w:rsidR="00090974" w:rsidRPr="00090974" w14:paraId="511F9F61" w14:textId="77777777" w:rsidTr="00A03922">
        <w:trPr>
          <w:gridAfter w:val="1"/>
          <w:cnfStyle w:val="100000000000" w:firstRow="1" w:lastRow="0" w:firstColumn="0" w:lastColumn="0" w:oddVBand="0" w:evenVBand="0" w:oddHBand="0" w:evenHBand="0" w:firstRowFirstColumn="0" w:firstRowLastColumn="0" w:lastRowFirstColumn="0" w:lastRowLastColumn="0"/>
          <w:wAfter w:w="6055" w:type="dxa"/>
        </w:trPr>
        <w:tc>
          <w:tcPr>
            <w:cnfStyle w:val="001000000100" w:firstRow="0" w:lastRow="0" w:firstColumn="1" w:lastColumn="0" w:oddVBand="0" w:evenVBand="0" w:oddHBand="0" w:evenHBand="0" w:firstRowFirstColumn="1" w:firstRowLastColumn="0" w:lastRowFirstColumn="0" w:lastRowLastColumn="0"/>
            <w:tcW w:w="1724" w:type="pct"/>
          </w:tcPr>
          <w:p w14:paraId="237EC386" w14:textId="3118BF3F" w:rsidR="00A4593B" w:rsidRPr="00090974" w:rsidRDefault="009F4E03" w:rsidP="00A75F6E">
            <w:pPr>
              <w:pStyle w:val="NormalWeb"/>
              <w:spacing w:line="276" w:lineRule="auto"/>
              <w:rPr>
                <w:rFonts w:asciiTheme="minorHAnsi" w:hAnsiTheme="minorHAnsi"/>
              </w:rPr>
            </w:pPr>
            <w:r w:rsidRPr="00090974">
              <w:rPr>
                <w:rFonts w:asciiTheme="minorHAnsi" w:hAnsiTheme="minorHAnsi"/>
              </w:rPr>
              <w:t>Member 2</w:t>
            </w:r>
          </w:p>
        </w:tc>
      </w:tr>
      <w:tr w:rsidR="00090974" w:rsidRPr="00090974" w14:paraId="37FF87FE"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tcPr>
          <w:p w14:paraId="453232D1" w14:textId="640291A2" w:rsidR="00A4593B" w:rsidRPr="00090974" w:rsidRDefault="00A4593B" w:rsidP="00A75F6E">
            <w:pPr>
              <w:pStyle w:val="NormalWeb"/>
              <w:spacing w:line="276" w:lineRule="auto"/>
              <w:rPr>
                <w:rFonts w:asciiTheme="minorHAnsi" w:hAnsiTheme="minorHAnsi"/>
              </w:rPr>
            </w:pPr>
            <w:r w:rsidRPr="00090974">
              <w:rPr>
                <w:rFonts w:asciiTheme="minorHAnsi" w:hAnsiTheme="minorHAnsi"/>
              </w:rPr>
              <w:t>Relationship</w:t>
            </w:r>
          </w:p>
        </w:tc>
        <w:tc>
          <w:tcPr>
            <w:tcW w:w="3276" w:type="pct"/>
          </w:tcPr>
          <w:p w14:paraId="31D448F4" w14:textId="017AB218" w:rsidR="00A4593B" w:rsidRPr="00090974" w:rsidRDefault="00A4593B" w:rsidP="00A75F6E">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090974" w:rsidRPr="00090974" w14:paraId="4A40539D" w14:textId="77777777" w:rsidTr="00A03922">
        <w:tc>
          <w:tcPr>
            <w:cnfStyle w:val="001000000000" w:firstRow="0" w:lastRow="0" w:firstColumn="1" w:lastColumn="0" w:oddVBand="0" w:evenVBand="0" w:oddHBand="0" w:evenHBand="0" w:firstRowFirstColumn="0" w:firstRowLastColumn="0" w:lastRowFirstColumn="0" w:lastRowLastColumn="0"/>
            <w:tcW w:w="1724" w:type="pct"/>
          </w:tcPr>
          <w:p w14:paraId="6110DC76" w14:textId="5199DBDA" w:rsidR="00A4593B" w:rsidRPr="00090974" w:rsidRDefault="00A4593B" w:rsidP="00A75F6E">
            <w:pPr>
              <w:pStyle w:val="NormalWeb"/>
              <w:spacing w:line="276" w:lineRule="auto"/>
              <w:rPr>
                <w:rFonts w:asciiTheme="minorHAnsi" w:hAnsiTheme="minorHAnsi"/>
              </w:rPr>
            </w:pPr>
            <w:r w:rsidRPr="00090974">
              <w:rPr>
                <w:rFonts w:asciiTheme="minorHAnsi" w:hAnsiTheme="minorHAnsi"/>
              </w:rPr>
              <w:t>Name</w:t>
            </w:r>
          </w:p>
        </w:tc>
        <w:tc>
          <w:tcPr>
            <w:tcW w:w="3276" w:type="pct"/>
          </w:tcPr>
          <w:p w14:paraId="5EE675C1" w14:textId="5B0EFD3D" w:rsidR="00A4593B" w:rsidRPr="00090974" w:rsidRDefault="00A4593B" w:rsidP="00A75F6E">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090974" w:rsidRPr="00090974" w14:paraId="195A30A3"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tcPr>
          <w:p w14:paraId="20D49A75" w14:textId="16941888" w:rsidR="00A4593B" w:rsidRPr="00090974" w:rsidRDefault="00A4593B" w:rsidP="00A75F6E">
            <w:pPr>
              <w:pStyle w:val="NormalWeb"/>
              <w:spacing w:line="276" w:lineRule="auto"/>
              <w:rPr>
                <w:rFonts w:asciiTheme="minorHAnsi" w:hAnsiTheme="minorHAnsi"/>
              </w:rPr>
            </w:pPr>
            <w:r w:rsidRPr="00090974">
              <w:rPr>
                <w:rFonts w:asciiTheme="minorHAnsi" w:hAnsiTheme="minorHAnsi"/>
              </w:rPr>
              <w:t>Address</w:t>
            </w:r>
          </w:p>
        </w:tc>
        <w:tc>
          <w:tcPr>
            <w:tcW w:w="3276" w:type="pct"/>
          </w:tcPr>
          <w:p w14:paraId="17364DFA" w14:textId="6915E1AE" w:rsidR="00A4593B" w:rsidRPr="00090974" w:rsidRDefault="00A4593B" w:rsidP="00A75F6E">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090974" w:rsidRPr="00090974" w14:paraId="3337102E" w14:textId="77777777" w:rsidTr="00A03922">
        <w:tc>
          <w:tcPr>
            <w:cnfStyle w:val="001000000000" w:firstRow="0" w:lastRow="0" w:firstColumn="1" w:lastColumn="0" w:oddVBand="0" w:evenVBand="0" w:oddHBand="0" w:evenHBand="0" w:firstRowFirstColumn="0" w:firstRowLastColumn="0" w:lastRowFirstColumn="0" w:lastRowLastColumn="0"/>
            <w:tcW w:w="1724" w:type="pct"/>
          </w:tcPr>
          <w:p w14:paraId="34089543" w14:textId="4A7DE72E" w:rsidR="00A4593B" w:rsidRPr="00090974" w:rsidRDefault="00A4593B" w:rsidP="00A75F6E">
            <w:pPr>
              <w:pStyle w:val="NormalWeb"/>
              <w:spacing w:line="276" w:lineRule="auto"/>
              <w:rPr>
                <w:rFonts w:asciiTheme="minorHAnsi" w:hAnsiTheme="minorHAnsi"/>
              </w:rPr>
            </w:pPr>
            <w:r w:rsidRPr="00090974">
              <w:rPr>
                <w:rFonts w:asciiTheme="minorHAnsi" w:hAnsiTheme="minorHAnsi"/>
              </w:rPr>
              <w:t>Date of birth</w:t>
            </w:r>
          </w:p>
        </w:tc>
        <w:tc>
          <w:tcPr>
            <w:tcW w:w="3276" w:type="pct"/>
          </w:tcPr>
          <w:p w14:paraId="48530015" w14:textId="077FB152" w:rsidR="00A4593B" w:rsidRPr="00090974" w:rsidRDefault="00A4593B" w:rsidP="00A75F6E">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090974" w:rsidRPr="00090974" w14:paraId="093DE4C3"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tcPr>
          <w:p w14:paraId="7AA5A8D3" w14:textId="267DC856" w:rsidR="009F4E03" w:rsidRPr="00090974" w:rsidRDefault="009F4E03" w:rsidP="00A75F6E">
            <w:pPr>
              <w:pStyle w:val="NormalWeb"/>
              <w:spacing w:line="276" w:lineRule="auto"/>
              <w:rPr>
                <w:rFonts w:asciiTheme="minorHAnsi" w:hAnsiTheme="minorHAnsi"/>
              </w:rPr>
            </w:pPr>
            <w:r w:rsidRPr="00090974">
              <w:rPr>
                <w:rFonts w:asciiTheme="minorHAnsi" w:hAnsiTheme="minorHAnsi"/>
              </w:rPr>
              <w:t>Mobile no (If any)</w:t>
            </w:r>
          </w:p>
        </w:tc>
        <w:tc>
          <w:tcPr>
            <w:tcW w:w="3276" w:type="pct"/>
          </w:tcPr>
          <w:p w14:paraId="404A9B8A" w14:textId="77777777" w:rsidR="009F4E03" w:rsidRPr="00090974" w:rsidRDefault="009F4E03" w:rsidP="00A75F6E">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090974" w:rsidRPr="00090974" w14:paraId="7E6F70C9" w14:textId="77777777" w:rsidTr="00A03922">
        <w:tc>
          <w:tcPr>
            <w:cnfStyle w:val="001000000000" w:firstRow="0" w:lastRow="0" w:firstColumn="1" w:lastColumn="0" w:oddVBand="0" w:evenVBand="0" w:oddHBand="0" w:evenHBand="0" w:firstRowFirstColumn="0" w:firstRowLastColumn="0" w:lastRowFirstColumn="0" w:lastRowLastColumn="0"/>
            <w:tcW w:w="1724" w:type="pct"/>
          </w:tcPr>
          <w:p w14:paraId="3223853C" w14:textId="161C041D" w:rsidR="00A03922" w:rsidRPr="00090974" w:rsidRDefault="00A03922" w:rsidP="00A75F6E">
            <w:pPr>
              <w:pStyle w:val="NormalWeb"/>
              <w:spacing w:line="276" w:lineRule="auto"/>
              <w:rPr>
                <w:rFonts w:asciiTheme="minorHAnsi" w:hAnsiTheme="minorHAnsi"/>
              </w:rPr>
            </w:pPr>
            <w:r w:rsidRPr="00090974">
              <w:rPr>
                <w:rFonts w:asciiTheme="minorHAnsi" w:hAnsiTheme="minorHAnsi"/>
              </w:rPr>
              <w:t>Email address (optional)</w:t>
            </w:r>
          </w:p>
        </w:tc>
        <w:tc>
          <w:tcPr>
            <w:tcW w:w="3276" w:type="pct"/>
          </w:tcPr>
          <w:p w14:paraId="17BB105D" w14:textId="77777777" w:rsidR="00A03922" w:rsidRPr="00090974" w:rsidRDefault="00A03922" w:rsidP="00A75F6E">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1F059D" w:rsidRPr="00155AFE" w14:paraId="4F77B976"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924AFC4" w14:textId="17CC5D17" w:rsidR="001F059D" w:rsidRPr="00155AFE" w:rsidRDefault="001F059D" w:rsidP="00A75F6E">
            <w:pPr>
              <w:pStyle w:val="NormalWeb"/>
              <w:spacing w:line="276" w:lineRule="auto"/>
              <w:rPr>
                <w:rFonts w:asciiTheme="minorHAnsi" w:hAnsiTheme="minorHAnsi"/>
              </w:rPr>
            </w:pPr>
          </w:p>
        </w:tc>
      </w:tr>
    </w:tbl>
    <w:p w14:paraId="37992541" w14:textId="77777777" w:rsidR="002F601C" w:rsidRDefault="002F601C"/>
    <w:tbl>
      <w:tblPr>
        <w:tblStyle w:val="GridTable7Colorful-Accent3"/>
        <w:tblW w:w="5000" w:type="pct"/>
        <w:tblLayout w:type="fixed"/>
        <w:tblLook w:val="04A0" w:firstRow="1" w:lastRow="0" w:firstColumn="1" w:lastColumn="0" w:noHBand="0" w:noVBand="1"/>
      </w:tblPr>
      <w:tblGrid>
        <w:gridCol w:w="3187"/>
        <w:gridCol w:w="6055"/>
      </w:tblGrid>
      <w:tr w:rsidR="00A4593B" w:rsidRPr="00155AFE" w14:paraId="287CF7B6" w14:textId="77777777" w:rsidTr="00A03922">
        <w:trPr>
          <w:gridAfter w:val="1"/>
          <w:cnfStyle w:val="100000000000" w:firstRow="1" w:lastRow="0" w:firstColumn="0" w:lastColumn="0" w:oddVBand="0" w:evenVBand="0" w:oddHBand="0" w:evenHBand="0" w:firstRowFirstColumn="0" w:firstRowLastColumn="0" w:lastRowFirstColumn="0" w:lastRowLastColumn="0"/>
          <w:wAfter w:w="6055" w:type="dxa"/>
        </w:trPr>
        <w:tc>
          <w:tcPr>
            <w:cnfStyle w:val="001000000100" w:firstRow="0" w:lastRow="0" w:firstColumn="1" w:lastColumn="0" w:oddVBand="0" w:evenVBand="0" w:oddHBand="0" w:evenHBand="0" w:firstRowFirstColumn="1" w:firstRowLastColumn="0" w:lastRowFirstColumn="0" w:lastRowLastColumn="0"/>
            <w:tcW w:w="1724" w:type="pct"/>
          </w:tcPr>
          <w:p w14:paraId="6274736D" w14:textId="4A3E4605" w:rsidR="00A4593B" w:rsidRPr="00090974" w:rsidRDefault="009F4E03" w:rsidP="00A75F6E">
            <w:pPr>
              <w:pStyle w:val="NormalWeb"/>
              <w:spacing w:line="276" w:lineRule="auto"/>
              <w:rPr>
                <w:rFonts w:asciiTheme="minorHAnsi" w:hAnsiTheme="minorHAnsi"/>
                <w:color w:val="auto"/>
              </w:rPr>
            </w:pPr>
            <w:r w:rsidRPr="00090974">
              <w:rPr>
                <w:rFonts w:asciiTheme="minorHAnsi" w:hAnsiTheme="minorHAnsi"/>
                <w:color w:val="auto"/>
              </w:rPr>
              <w:t>Member 3</w:t>
            </w:r>
          </w:p>
        </w:tc>
      </w:tr>
      <w:tr w:rsidR="00A4593B" w:rsidRPr="00155AFE" w14:paraId="5786DF3C"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tcPr>
          <w:p w14:paraId="5D37D629" w14:textId="5B1ABE61" w:rsidR="00A4593B" w:rsidRPr="00090974" w:rsidRDefault="00A4593B" w:rsidP="00A75F6E">
            <w:pPr>
              <w:pStyle w:val="NormalWeb"/>
              <w:spacing w:line="276" w:lineRule="auto"/>
              <w:rPr>
                <w:rFonts w:asciiTheme="minorHAnsi" w:hAnsiTheme="minorHAnsi"/>
                <w:color w:val="auto"/>
              </w:rPr>
            </w:pPr>
            <w:r w:rsidRPr="00090974">
              <w:rPr>
                <w:rFonts w:asciiTheme="minorHAnsi" w:hAnsiTheme="minorHAnsi"/>
                <w:color w:val="auto"/>
              </w:rPr>
              <w:t>Relationship</w:t>
            </w:r>
          </w:p>
        </w:tc>
        <w:tc>
          <w:tcPr>
            <w:tcW w:w="3276" w:type="pct"/>
          </w:tcPr>
          <w:p w14:paraId="421FC2F4" w14:textId="48C259DA" w:rsidR="00A4593B" w:rsidRPr="00155AFE" w:rsidRDefault="00A4593B" w:rsidP="00A75F6E">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A4593B" w:rsidRPr="00155AFE" w14:paraId="1CD2DBE3" w14:textId="77777777" w:rsidTr="00A03922">
        <w:tc>
          <w:tcPr>
            <w:cnfStyle w:val="001000000000" w:firstRow="0" w:lastRow="0" w:firstColumn="1" w:lastColumn="0" w:oddVBand="0" w:evenVBand="0" w:oddHBand="0" w:evenHBand="0" w:firstRowFirstColumn="0" w:firstRowLastColumn="0" w:lastRowFirstColumn="0" w:lastRowLastColumn="0"/>
            <w:tcW w:w="1724" w:type="pct"/>
          </w:tcPr>
          <w:p w14:paraId="6C2EDD68" w14:textId="2C0673F2" w:rsidR="00A4593B" w:rsidRPr="00090974" w:rsidRDefault="00A4593B" w:rsidP="00A75F6E">
            <w:pPr>
              <w:pStyle w:val="NormalWeb"/>
              <w:spacing w:line="276" w:lineRule="auto"/>
              <w:rPr>
                <w:rFonts w:asciiTheme="minorHAnsi" w:hAnsiTheme="minorHAnsi"/>
                <w:color w:val="auto"/>
              </w:rPr>
            </w:pPr>
            <w:r w:rsidRPr="00090974">
              <w:rPr>
                <w:rFonts w:asciiTheme="minorHAnsi" w:hAnsiTheme="minorHAnsi"/>
                <w:color w:val="auto"/>
              </w:rPr>
              <w:t>Name</w:t>
            </w:r>
          </w:p>
        </w:tc>
        <w:tc>
          <w:tcPr>
            <w:tcW w:w="3276" w:type="pct"/>
          </w:tcPr>
          <w:p w14:paraId="5CF0CC1A" w14:textId="62FDC979" w:rsidR="00A4593B" w:rsidRPr="00155AFE" w:rsidRDefault="00A4593B" w:rsidP="00A75F6E">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A4593B" w:rsidRPr="00155AFE" w14:paraId="652A0DA5"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tcPr>
          <w:p w14:paraId="604A5028" w14:textId="0E9AC330" w:rsidR="00A4593B" w:rsidRPr="00090974" w:rsidRDefault="00A4593B" w:rsidP="00A75F6E">
            <w:pPr>
              <w:pStyle w:val="NormalWeb"/>
              <w:spacing w:line="276" w:lineRule="auto"/>
              <w:rPr>
                <w:rFonts w:asciiTheme="minorHAnsi" w:hAnsiTheme="minorHAnsi"/>
                <w:color w:val="auto"/>
              </w:rPr>
            </w:pPr>
            <w:r w:rsidRPr="00090974">
              <w:rPr>
                <w:rFonts w:asciiTheme="minorHAnsi" w:hAnsiTheme="minorHAnsi"/>
                <w:color w:val="auto"/>
              </w:rPr>
              <w:t>Address</w:t>
            </w:r>
          </w:p>
        </w:tc>
        <w:tc>
          <w:tcPr>
            <w:tcW w:w="3276" w:type="pct"/>
          </w:tcPr>
          <w:p w14:paraId="1DF1ED51" w14:textId="3D271986" w:rsidR="00A4593B" w:rsidRPr="00155AFE" w:rsidRDefault="00A4593B" w:rsidP="00A75F6E">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A4593B" w:rsidRPr="00155AFE" w14:paraId="4028C39C" w14:textId="77777777" w:rsidTr="00A03922">
        <w:tc>
          <w:tcPr>
            <w:cnfStyle w:val="001000000000" w:firstRow="0" w:lastRow="0" w:firstColumn="1" w:lastColumn="0" w:oddVBand="0" w:evenVBand="0" w:oddHBand="0" w:evenHBand="0" w:firstRowFirstColumn="0" w:firstRowLastColumn="0" w:lastRowFirstColumn="0" w:lastRowLastColumn="0"/>
            <w:tcW w:w="1724" w:type="pct"/>
          </w:tcPr>
          <w:p w14:paraId="195A6F40" w14:textId="623ECBB9" w:rsidR="00A4593B" w:rsidRPr="00090974" w:rsidRDefault="00A4593B" w:rsidP="00A75F6E">
            <w:pPr>
              <w:pStyle w:val="NormalWeb"/>
              <w:spacing w:line="276" w:lineRule="auto"/>
              <w:rPr>
                <w:rFonts w:asciiTheme="minorHAnsi" w:hAnsiTheme="minorHAnsi"/>
                <w:color w:val="auto"/>
              </w:rPr>
            </w:pPr>
            <w:r w:rsidRPr="00090974">
              <w:rPr>
                <w:rFonts w:asciiTheme="minorHAnsi" w:hAnsiTheme="minorHAnsi"/>
                <w:color w:val="auto"/>
              </w:rPr>
              <w:t>Date of birth</w:t>
            </w:r>
          </w:p>
        </w:tc>
        <w:tc>
          <w:tcPr>
            <w:tcW w:w="3276" w:type="pct"/>
          </w:tcPr>
          <w:p w14:paraId="3D6AAAD7" w14:textId="200AF91B" w:rsidR="00A4593B" w:rsidRPr="00155AFE" w:rsidRDefault="00A4593B" w:rsidP="00A75F6E">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F4E03" w:rsidRPr="00155AFE" w14:paraId="63CE72FB"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tcPr>
          <w:p w14:paraId="0489CAE2" w14:textId="021DF0B0" w:rsidR="009F4E03" w:rsidRPr="00090974" w:rsidRDefault="009F4E03" w:rsidP="00A75F6E">
            <w:pPr>
              <w:pStyle w:val="NormalWeb"/>
              <w:spacing w:line="276" w:lineRule="auto"/>
              <w:rPr>
                <w:rFonts w:asciiTheme="minorHAnsi" w:hAnsiTheme="minorHAnsi"/>
                <w:color w:val="auto"/>
              </w:rPr>
            </w:pPr>
            <w:r w:rsidRPr="00090974">
              <w:rPr>
                <w:rFonts w:asciiTheme="minorHAnsi" w:hAnsiTheme="minorHAnsi"/>
                <w:color w:val="auto"/>
              </w:rPr>
              <w:t>Mobile no (If any)</w:t>
            </w:r>
          </w:p>
        </w:tc>
        <w:tc>
          <w:tcPr>
            <w:tcW w:w="3276" w:type="pct"/>
          </w:tcPr>
          <w:p w14:paraId="3538EC4F" w14:textId="77777777" w:rsidR="009F4E03" w:rsidRPr="00155AFE" w:rsidRDefault="009F4E03" w:rsidP="00A75F6E">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E27788" w:rsidRPr="00155AFE" w14:paraId="3D4DD5B3" w14:textId="77777777" w:rsidTr="00A03922">
        <w:tc>
          <w:tcPr>
            <w:cnfStyle w:val="001000000000" w:firstRow="0" w:lastRow="0" w:firstColumn="1" w:lastColumn="0" w:oddVBand="0" w:evenVBand="0" w:oddHBand="0" w:evenHBand="0" w:firstRowFirstColumn="0" w:firstRowLastColumn="0" w:lastRowFirstColumn="0" w:lastRowLastColumn="0"/>
            <w:tcW w:w="1724" w:type="pct"/>
          </w:tcPr>
          <w:p w14:paraId="0C2A0D75" w14:textId="6E0C1B5A" w:rsidR="00E27788" w:rsidRPr="00090974" w:rsidRDefault="00E27788" w:rsidP="00A75F6E">
            <w:pPr>
              <w:pStyle w:val="NormalWeb"/>
              <w:spacing w:line="276" w:lineRule="auto"/>
              <w:rPr>
                <w:rFonts w:asciiTheme="minorHAnsi" w:hAnsiTheme="minorHAnsi"/>
                <w:color w:val="auto"/>
              </w:rPr>
            </w:pPr>
            <w:r w:rsidRPr="00090974">
              <w:rPr>
                <w:rFonts w:asciiTheme="minorHAnsi" w:hAnsiTheme="minorHAnsi"/>
                <w:color w:val="auto"/>
              </w:rPr>
              <w:t>Email address (optional)</w:t>
            </w:r>
          </w:p>
        </w:tc>
        <w:tc>
          <w:tcPr>
            <w:tcW w:w="3276" w:type="pct"/>
          </w:tcPr>
          <w:p w14:paraId="4452F355" w14:textId="77777777" w:rsidR="00E27788" w:rsidRPr="00155AFE" w:rsidRDefault="00E27788" w:rsidP="00A75F6E">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0B3444DC" w14:textId="63FDAFF6" w:rsidR="00A4593B" w:rsidRDefault="00A4593B" w:rsidP="00090974">
      <w:pPr>
        <w:spacing w:after="160" w:line="259" w:lineRule="auto"/>
        <w:rPr>
          <w:rFonts w:asciiTheme="minorHAnsi" w:hAnsiTheme="minorHAnsi"/>
        </w:rPr>
      </w:pPr>
    </w:p>
    <w:tbl>
      <w:tblPr>
        <w:tblStyle w:val="ListTable7Colorful-Accent3"/>
        <w:tblW w:w="0" w:type="auto"/>
        <w:tblLook w:val="04A0" w:firstRow="1" w:lastRow="0" w:firstColumn="1" w:lastColumn="0" w:noHBand="0" w:noVBand="1"/>
      </w:tblPr>
      <w:tblGrid>
        <w:gridCol w:w="4621"/>
        <w:gridCol w:w="4621"/>
      </w:tblGrid>
      <w:tr w:rsidR="009F4AA3" w:rsidRPr="00321CE2" w14:paraId="6F84E6F2" w14:textId="77777777" w:rsidTr="00A039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21" w:type="dxa"/>
          </w:tcPr>
          <w:p w14:paraId="2CEF2012" w14:textId="55CCC1F9" w:rsidR="009F4AA3" w:rsidRPr="00321CE2" w:rsidRDefault="009F4AA3" w:rsidP="00321CE2">
            <w:pPr>
              <w:pStyle w:val="Heading2"/>
              <w:rPr>
                <w:rFonts w:eastAsiaTheme="minorHAnsi"/>
                <w:i w:val="0"/>
                <w:iCs w:val="0"/>
                <w:lang w:eastAsia="en-US"/>
              </w:rPr>
            </w:pPr>
            <w:r w:rsidRPr="00321CE2">
              <w:rPr>
                <w:rFonts w:eastAsiaTheme="minorHAnsi"/>
                <w:i w:val="0"/>
                <w:iCs w:val="0"/>
                <w:lang w:eastAsia="en-US"/>
              </w:rPr>
              <w:t>Property Information</w:t>
            </w:r>
          </w:p>
        </w:tc>
        <w:tc>
          <w:tcPr>
            <w:tcW w:w="4621" w:type="dxa"/>
          </w:tcPr>
          <w:p w14:paraId="6CAE2316" w14:textId="77777777" w:rsidR="009F4AA3" w:rsidRPr="00321CE2" w:rsidRDefault="009F4AA3" w:rsidP="00321CE2">
            <w:pPr>
              <w:pStyle w:val="Heading2"/>
              <w:cnfStyle w:val="100000000000" w:firstRow="1" w:lastRow="0" w:firstColumn="0" w:lastColumn="0" w:oddVBand="0" w:evenVBand="0" w:oddHBand="0" w:evenHBand="0" w:firstRowFirstColumn="0" w:firstRowLastColumn="0" w:lastRowFirstColumn="0" w:lastRowLastColumn="0"/>
              <w:rPr>
                <w:rFonts w:eastAsiaTheme="minorHAnsi"/>
                <w:i w:val="0"/>
                <w:iCs w:val="0"/>
                <w:lang w:eastAsia="en-US"/>
              </w:rPr>
            </w:pPr>
          </w:p>
        </w:tc>
      </w:tr>
      <w:tr w:rsidR="009F4AA3" w:rsidRPr="009F4AA3" w14:paraId="69A8F2C9"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589CB7BE" w14:textId="4D53B333" w:rsidR="009F4AA3" w:rsidRPr="00090974" w:rsidRDefault="009F4AA3" w:rsidP="009F4AA3">
            <w:pPr>
              <w:pStyle w:val="NormalWeb"/>
              <w:spacing w:line="276" w:lineRule="auto"/>
              <w:rPr>
                <w:rFonts w:asciiTheme="minorHAnsi" w:hAnsiTheme="minorHAnsi"/>
                <w:color w:val="auto"/>
              </w:rPr>
            </w:pPr>
            <w:r w:rsidRPr="00090974">
              <w:rPr>
                <w:rFonts w:asciiTheme="minorHAnsi" w:hAnsiTheme="minorHAnsi"/>
                <w:color w:val="auto"/>
              </w:rPr>
              <w:t xml:space="preserve">Client owns </w:t>
            </w:r>
            <w:r w:rsidRPr="00090974">
              <w:rPr>
                <w:rFonts w:asciiTheme="minorHAnsi" w:hAnsiTheme="minorHAnsi"/>
                <w:b/>
                <w:bCs/>
                <w:color w:val="auto"/>
              </w:rPr>
              <w:t>main residence</w:t>
            </w:r>
            <w:r w:rsidRPr="00090974">
              <w:rPr>
                <w:rFonts w:asciiTheme="minorHAnsi" w:hAnsiTheme="minorHAnsi"/>
                <w:color w:val="auto"/>
              </w:rPr>
              <w:t>?</w:t>
            </w:r>
          </w:p>
        </w:tc>
        <w:tc>
          <w:tcPr>
            <w:tcW w:w="4621" w:type="dxa"/>
          </w:tcPr>
          <w:p w14:paraId="0F41C82C" w14:textId="77777777" w:rsidR="009F4AA3" w:rsidRDefault="009F4AA3" w:rsidP="009F4AA3">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F4AA3" w:rsidRPr="009F4AA3" w14:paraId="79415B14" w14:textId="77777777" w:rsidTr="00A03922">
        <w:tc>
          <w:tcPr>
            <w:cnfStyle w:val="001000000000" w:firstRow="0" w:lastRow="0" w:firstColumn="1" w:lastColumn="0" w:oddVBand="0" w:evenVBand="0" w:oddHBand="0" w:evenHBand="0" w:firstRowFirstColumn="0" w:firstRowLastColumn="0" w:lastRowFirstColumn="0" w:lastRowLastColumn="0"/>
            <w:tcW w:w="4621" w:type="dxa"/>
          </w:tcPr>
          <w:p w14:paraId="1176E8B5" w14:textId="40FD1030" w:rsidR="009F4AA3" w:rsidRPr="00090974" w:rsidRDefault="009F4AA3" w:rsidP="009F4AA3">
            <w:pPr>
              <w:pStyle w:val="NormalWeb"/>
              <w:spacing w:line="276" w:lineRule="auto"/>
              <w:rPr>
                <w:rFonts w:asciiTheme="minorHAnsi" w:hAnsiTheme="minorHAnsi"/>
                <w:color w:val="auto"/>
              </w:rPr>
            </w:pPr>
            <w:r w:rsidRPr="00090974">
              <w:rPr>
                <w:rFonts w:asciiTheme="minorHAnsi" w:hAnsiTheme="minorHAnsi"/>
                <w:color w:val="auto"/>
              </w:rPr>
              <w:t>Property owned</w:t>
            </w:r>
          </w:p>
        </w:tc>
        <w:tc>
          <w:tcPr>
            <w:tcW w:w="4621" w:type="dxa"/>
          </w:tcPr>
          <w:p w14:paraId="19CA1982" w14:textId="77777777" w:rsidR="009F4AA3" w:rsidRDefault="009F4AA3" w:rsidP="009F4AA3">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F4AA3" w:rsidRPr="009F4AA3" w14:paraId="73BBAD1E"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5B4FF9B6" w14:textId="395FF6DC" w:rsidR="009F4AA3" w:rsidRPr="00090974" w:rsidRDefault="009F4AA3" w:rsidP="009F4AA3">
            <w:pPr>
              <w:pStyle w:val="NormalWeb"/>
              <w:spacing w:line="276" w:lineRule="auto"/>
              <w:rPr>
                <w:rFonts w:asciiTheme="minorHAnsi" w:hAnsiTheme="minorHAnsi"/>
                <w:color w:val="auto"/>
              </w:rPr>
            </w:pPr>
            <w:r w:rsidRPr="00090974">
              <w:rPr>
                <w:rFonts w:asciiTheme="minorHAnsi" w:hAnsiTheme="minorHAnsi"/>
                <w:color w:val="auto"/>
              </w:rPr>
              <w:t>Property owned by</w:t>
            </w:r>
          </w:p>
        </w:tc>
        <w:tc>
          <w:tcPr>
            <w:tcW w:w="4621" w:type="dxa"/>
          </w:tcPr>
          <w:p w14:paraId="262BA73E" w14:textId="77777777" w:rsidR="009F4AA3" w:rsidRDefault="009F4AA3" w:rsidP="009F4AA3">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F4AA3" w:rsidRPr="009F4AA3" w14:paraId="3547A3A0" w14:textId="77777777" w:rsidTr="00A03922">
        <w:tc>
          <w:tcPr>
            <w:cnfStyle w:val="001000000000" w:firstRow="0" w:lastRow="0" w:firstColumn="1" w:lastColumn="0" w:oddVBand="0" w:evenVBand="0" w:oddHBand="0" w:evenHBand="0" w:firstRowFirstColumn="0" w:firstRowLastColumn="0" w:lastRowFirstColumn="0" w:lastRowLastColumn="0"/>
            <w:tcW w:w="4621" w:type="dxa"/>
          </w:tcPr>
          <w:p w14:paraId="01ED4F90" w14:textId="3D94F8A4" w:rsidR="009F4AA3" w:rsidRPr="00090974" w:rsidRDefault="009F4AA3" w:rsidP="009F4AA3">
            <w:pPr>
              <w:pStyle w:val="NormalWeb"/>
              <w:spacing w:line="276" w:lineRule="auto"/>
              <w:rPr>
                <w:rFonts w:asciiTheme="minorHAnsi" w:hAnsiTheme="minorHAnsi"/>
                <w:color w:val="auto"/>
              </w:rPr>
            </w:pPr>
            <w:r w:rsidRPr="00090974">
              <w:rPr>
                <w:rFonts w:asciiTheme="minorHAnsi" w:hAnsiTheme="minorHAnsi"/>
                <w:color w:val="auto"/>
              </w:rPr>
              <w:t>Value</w:t>
            </w:r>
          </w:p>
        </w:tc>
        <w:tc>
          <w:tcPr>
            <w:tcW w:w="4621" w:type="dxa"/>
          </w:tcPr>
          <w:p w14:paraId="0811FDF0" w14:textId="77777777" w:rsidR="009F4AA3" w:rsidRDefault="009F4AA3" w:rsidP="009F4AA3">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F4AA3" w:rsidRPr="009F4AA3" w14:paraId="6835344A"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85D0DE1" w14:textId="07D2BFA7" w:rsidR="009F4AA3" w:rsidRPr="00090974" w:rsidRDefault="009F4AA3" w:rsidP="009F4AA3">
            <w:pPr>
              <w:pStyle w:val="NormalWeb"/>
              <w:spacing w:line="276" w:lineRule="auto"/>
              <w:rPr>
                <w:rFonts w:asciiTheme="minorHAnsi" w:hAnsiTheme="minorHAnsi"/>
                <w:color w:val="auto"/>
              </w:rPr>
            </w:pPr>
            <w:r w:rsidRPr="00090974">
              <w:rPr>
                <w:rFonts w:asciiTheme="minorHAnsi" w:hAnsiTheme="minorHAnsi"/>
                <w:color w:val="auto"/>
              </w:rPr>
              <w:t>Mortgage outstanding?</w:t>
            </w:r>
          </w:p>
        </w:tc>
        <w:tc>
          <w:tcPr>
            <w:tcW w:w="4621" w:type="dxa"/>
          </w:tcPr>
          <w:p w14:paraId="44EA3662" w14:textId="77777777" w:rsidR="009F4AA3" w:rsidRDefault="009F4AA3" w:rsidP="009F4AA3">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F4AA3" w:rsidRPr="009F4AA3" w14:paraId="60ED3886" w14:textId="77777777" w:rsidTr="00A03922">
        <w:tc>
          <w:tcPr>
            <w:cnfStyle w:val="001000000000" w:firstRow="0" w:lastRow="0" w:firstColumn="1" w:lastColumn="0" w:oddVBand="0" w:evenVBand="0" w:oddHBand="0" w:evenHBand="0" w:firstRowFirstColumn="0" w:firstRowLastColumn="0" w:lastRowFirstColumn="0" w:lastRowLastColumn="0"/>
            <w:tcW w:w="4621" w:type="dxa"/>
          </w:tcPr>
          <w:p w14:paraId="5C23E594" w14:textId="17016E07" w:rsidR="009F4AA3" w:rsidRPr="00090974" w:rsidRDefault="009F4AA3" w:rsidP="009F4AA3">
            <w:pPr>
              <w:pStyle w:val="NormalWeb"/>
              <w:spacing w:line="276" w:lineRule="auto"/>
              <w:rPr>
                <w:rFonts w:asciiTheme="minorHAnsi" w:hAnsiTheme="minorHAnsi"/>
                <w:color w:val="auto"/>
              </w:rPr>
            </w:pPr>
            <w:r w:rsidRPr="00090974">
              <w:rPr>
                <w:rFonts w:asciiTheme="minorHAnsi" w:hAnsiTheme="minorHAnsi"/>
                <w:color w:val="auto"/>
              </w:rPr>
              <w:t>Mortgage Value</w:t>
            </w:r>
          </w:p>
        </w:tc>
        <w:tc>
          <w:tcPr>
            <w:tcW w:w="4621" w:type="dxa"/>
          </w:tcPr>
          <w:p w14:paraId="682B51C7" w14:textId="77777777" w:rsidR="009F4AA3" w:rsidRDefault="009F4AA3" w:rsidP="009F4AA3">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F4AA3" w:rsidRPr="009F4AA3" w14:paraId="2B5E8E3A"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079E68D7" w14:textId="4D77AB35" w:rsidR="009F4AA3" w:rsidRPr="00090974" w:rsidRDefault="009F4AA3" w:rsidP="009F4AA3">
            <w:pPr>
              <w:pStyle w:val="NormalWeb"/>
              <w:spacing w:line="276" w:lineRule="auto"/>
              <w:rPr>
                <w:rFonts w:asciiTheme="minorHAnsi" w:hAnsiTheme="minorHAnsi"/>
                <w:color w:val="auto"/>
              </w:rPr>
            </w:pPr>
            <w:r w:rsidRPr="00090974">
              <w:rPr>
                <w:rFonts w:asciiTheme="minorHAnsi" w:hAnsiTheme="minorHAnsi"/>
                <w:color w:val="auto"/>
              </w:rPr>
              <w:t>Renewal date</w:t>
            </w:r>
          </w:p>
        </w:tc>
        <w:tc>
          <w:tcPr>
            <w:tcW w:w="4621" w:type="dxa"/>
          </w:tcPr>
          <w:p w14:paraId="6328B2C1" w14:textId="77777777" w:rsidR="009F4AA3" w:rsidRDefault="009F4AA3" w:rsidP="009F4AA3">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F4AA3" w:rsidRPr="009F4AA3" w14:paraId="2F4A3456" w14:textId="77777777" w:rsidTr="00A03922">
        <w:tc>
          <w:tcPr>
            <w:cnfStyle w:val="001000000000" w:firstRow="0" w:lastRow="0" w:firstColumn="1" w:lastColumn="0" w:oddVBand="0" w:evenVBand="0" w:oddHBand="0" w:evenHBand="0" w:firstRowFirstColumn="0" w:firstRowLastColumn="0" w:lastRowFirstColumn="0" w:lastRowLastColumn="0"/>
            <w:tcW w:w="4621" w:type="dxa"/>
          </w:tcPr>
          <w:p w14:paraId="2C3FD9CC" w14:textId="11EA43BD" w:rsidR="009F4AA3" w:rsidRPr="00090974" w:rsidRDefault="009F4AA3" w:rsidP="009F4AA3">
            <w:pPr>
              <w:pStyle w:val="NormalWeb"/>
              <w:spacing w:line="276" w:lineRule="auto"/>
              <w:rPr>
                <w:rFonts w:asciiTheme="minorHAnsi" w:hAnsiTheme="minorHAnsi"/>
                <w:color w:val="auto"/>
              </w:rPr>
            </w:pPr>
            <w:r w:rsidRPr="00090974">
              <w:rPr>
                <w:rFonts w:asciiTheme="minorHAnsi" w:hAnsiTheme="minorHAnsi"/>
                <w:color w:val="auto"/>
              </w:rPr>
              <w:t>Moved properties since July 8th 2015</w:t>
            </w:r>
          </w:p>
        </w:tc>
        <w:tc>
          <w:tcPr>
            <w:tcW w:w="4621" w:type="dxa"/>
          </w:tcPr>
          <w:p w14:paraId="28932048" w14:textId="77777777" w:rsidR="009F4AA3" w:rsidRDefault="009F4AA3" w:rsidP="009F4AA3">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F4AA3" w:rsidRPr="009F4AA3" w14:paraId="09E46C82"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59F4D35" w14:textId="5C5385A7" w:rsidR="009F4AA3" w:rsidRPr="00090974" w:rsidRDefault="009F4AA3" w:rsidP="009F4AA3">
            <w:pPr>
              <w:pStyle w:val="NormalWeb"/>
              <w:spacing w:line="276" w:lineRule="auto"/>
              <w:rPr>
                <w:rFonts w:asciiTheme="minorHAnsi" w:hAnsiTheme="minorHAnsi"/>
                <w:color w:val="auto"/>
              </w:rPr>
            </w:pPr>
            <w:r w:rsidRPr="00090974">
              <w:rPr>
                <w:rFonts w:asciiTheme="minorHAnsi" w:hAnsiTheme="minorHAnsi"/>
                <w:color w:val="auto"/>
              </w:rPr>
              <w:t>Own Other Properties if yes please provide details</w:t>
            </w:r>
          </w:p>
        </w:tc>
        <w:tc>
          <w:tcPr>
            <w:tcW w:w="4621" w:type="dxa"/>
          </w:tcPr>
          <w:p w14:paraId="1B6196D7" w14:textId="77777777" w:rsidR="009F4AA3" w:rsidRDefault="009F4AA3" w:rsidP="009F4AA3">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65B3AF70" w14:textId="395E3959" w:rsidR="001F059D" w:rsidRDefault="001F059D" w:rsidP="00A4593B">
      <w:pPr>
        <w:pStyle w:val="NormalWeb"/>
        <w:rPr>
          <w:rFonts w:asciiTheme="minorHAnsi" w:hAnsiTheme="minorHAnsi"/>
        </w:rPr>
      </w:pPr>
    </w:p>
    <w:p w14:paraId="6ECAE71E" w14:textId="7911574A" w:rsidR="001F059D" w:rsidRDefault="001F059D">
      <w:pPr>
        <w:spacing w:after="160" w:line="259" w:lineRule="auto"/>
        <w:rPr>
          <w:rFonts w:asciiTheme="minorHAnsi" w:hAnsiTheme="minorHAnsi"/>
        </w:rPr>
      </w:pPr>
      <w:r>
        <w:rPr>
          <w:rFonts w:asciiTheme="minorHAnsi" w:hAnsiTheme="minorHAnsi"/>
        </w:rPr>
        <w:br w:type="page"/>
      </w:r>
    </w:p>
    <w:p w14:paraId="51ECDDEE" w14:textId="77777777" w:rsidR="00A4593B" w:rsidRPr="00155AFE" w:rsidRDefault="00A4593B" w:rsidP="00A4593B">
      <w:pPr>
        <w:pStyle w:val="heading"/>
        <w:rPr>
          <w:rFonts w:asciiTheme="minorHAnsi" w:hAnsiTheme="minorHAnsi"/>
        </w:rPr>
      </w:pPr>
      <w:r w:rsidRPr="00155AFE">
        <w:rPr>
          <w:rFonts w:asciiTheme="minorHAnsi" w:hAnsiTheme="minorHAnsi"/>
        </w:rPr>
        <w:lastRenderedPageBreak/>
        <w:t>Lasting Power of Attorney Summary</w:t>
      </w:r>
    </w:p>
    <w:p w14:paraId="070AD219" w14:textId="47B26FFB" w:rsidR="00A4593B" w:rsidRPr="00155AFE" w:rsidRDefault="00A4593B" w:rsidP="00A4593B">
      <w:pPr>
        <w:pStyle w:val="subheading"/>
        <w:rPr>
          <w:rFonts w:asciiTheme="minorHAnsi" w:hAnsiTheme="minorHAnsi"/>
        </w:rPr>
      </w:pPr>
      <w:r w:rsidRPr="00155AFE">
        <w:rPr>
          <w:rFonts w:asciiTheme="minorHAnsi" w:hAnsiTheme="minorHAnsi"/>
        </w:rPr>
        <w:t>Donor</w:t>
      </w:r>
      <w:r w:rsidR="00587A5D">
        <w:rPr>
          <w:rFonts w:asciiTheme="minorHAnsi" w:hAnsiTheme="minorHAnsi"/>
        </w:rPr>
        <w:t xml:space="preserve"> </w:t>
      </w:r>
      <w:r w:rsidR="00587A5D" w:rsidRPr="00587A5D">
        <w:rPr>
          <w:rFonts w:asciiTheme="minorHAnsi" w:hAnsiTheme="minorHAnsi"/>
          <w:b w:val="0"/>
          <w:sz w:val="24"/>
          <w:szCs w:val="24"/>
        </w:rPr>
        <w:t>(we use Donor instead of client)</w:t>
      </w:r>
    </w:p>
    <w:tbl>
      <w:tblPr>
        <w:tblStyle w:val="ListTable5Dark-Accent3"/>
        <w:tblW w:w="5000" w:type="pct"/>
        <w:tblLayout w:type="fixed"/>
        <w:tblLook w:val="04A0" w:firstRow="1" w:lastRow="0" w:firstColumn="1" w:lastColumn="0" w:noHBand="0" w:noVBand="1"/>
      </w:tblPr>
      <w:tblGrid>
        <w:gridCol w:w="3697"/>
        <w:gridCol w:w="5545"/>
      </w:tblGrid>
      <w:tr w:rsidR="00A4593B" w:rsidRPr="00155AFE" w14:paraId="0F527316" w14:textId="77777777" w:rsidTr="00A039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0" w:type="pct"/>
            <w:vAlign w:val="center"/>
          </w:tcPr>
          <w:p w14:paraId="452ACC5E" w14:textId="4B0CBCFE" w:rsidR="00A4593B" w:rsidRPr="00155AFE" w:rsidRDefault="00A4593B" w:rsidP="00A03922">
            <w:pPr>
              <w:pStyle w:val="NormalWeb"/>
              <w:spacing w:after="100" w:line="360" w:lineRule="auto"/>
              <w:jc w:val="center"/>
              <w:rPr>
                <w:rFonts w:asciiTheme="minorHAnsi" w:hAnsiTheme="minorHAnsi"/>
                <w:sz w:val="22"/>
              </w:rPr>
            </w:pPr>
            <w:r w:rsidRPr="00155AFE">
              <w:rPr>
                <w:rFonts w:asciiTheme="minorHAnsi" w:hAnsiTheme="minorHAnsi"/>
                <w:sz w:val="22"/>
              </w:rPr>
              <w:t>Is the Donor / Granter known by any other name in any medical/welfare records or financial documents /accounts</w:t>
            </w:r>
          </w:p>
        </w:tc>
        <w:tc>
          <w:tcPr>
            <w:tcW w:w="3000" w:type="pct"/>
            <w:vAlign w:val="center"/>
          </w:tcPr>
          <w:p w14:paraId="15EF1056" w14:textId="6F82F066" w:rsidR="00A4593B" w:rsidRPr="00155AFE" w:rsidRDefault="002B5BB3" w:rsidP="00A03922">
            <w:pPr>
              <w:pStyle w:val="bold"/>
              <w:spacing w:after="10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Yes/No</w:t>
            </w:r>
          </w:p>
        </w:tc>
      </w:tr>
      <w:tr w:rsidR="00A4593B" w:rsidRPr="00155AFE" w14:paraId="3F3834DD" w14:textId="77777777" w:rsidTr="00A0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vAlign w:val="center"/>
          </w:tcPr>
          <w:p w14:paraId="036205A4" w14:textId="658ECC77" w:rsidR="00A4593B" w:rsidRPr="00155AFE" w:rsidRDefault="00A4593B" w:rsidP="00A03922">
            <w:pPr>
              <w:pStyle w:val="NormalWeb"/>
              <w:spacing w:after="100" w:line="360" w:lineRule="auto"/>
              <w:jc w:val="center"/>
              <w:rPr>
                <w:rFonts w:asciiTheme="minorHAnsi" w:hAnsiTheme="minorHAnsi"/>
                <w:sz w:val="22"/>
              </w:rPr>
            </w:pPr>
            <w:r w:rsidRPr="00155AFE">
              <w:rPr>
                <w:rFonts w:asciiTheme="minorHAnsi" w:hAnsiTheme="minorHAnsi"/>
                <w:sz w:val="22"/>
              </w:rPr>
              <w:t>Does the Donor already have an Enduring Power of Attorney or a Lasting Power of Attorney?</w:t>
            </w:r>
          </w:p>
        </w:tc>
        <w:tc>
          <w:tcPr>
            <w:tcW w:w="3000" w:type="pct"/>
            <w:vAlign w:val="center"/>
          </w:tcPr>
          <w:p w14:paraId="627F0D90" w14:textId="0138C778" w:rsidR="00A4593B" w:rsidRPr="00155AFE" w:rsidRDefault="002B5BB3" w:rsidP="00A03922">
            <w:pPr>
              <w:pStyle w:val="bold"/>
              <w:spacing w:after="10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Yes/No</w:t>
            </w:r>
          </w:p>
        </w:tc>
      </w:tr>
      <w:tr w:rsidR="00A4593B" w:rsidRPr="00155AFE" w14:paraId="6CE0AEA6" w14:textId="77777777" w:rsidTr="00A03922">
        <w:tc>
          <w:tcPr>
            <w:cnfStyle w:val="001000000000" w:firstRow="0" w:lastRow="0" w:firstColumn="1" w:lastColumn="0" w:oddVBand="0" w:evenVBand="0" w:oddHBand="0" w:evenHBand="0" w:firstRowFirstColumn="0" w:firstRowLastColumn="0" w:lastRowFirstColumn="0" w:lastRowLastColumn="0"/>
            <w:tcW w:w="2000" w:type="pct"/>
            <w:vAlign w:val="center"/>
          </w:tcPr>
          <w:p w14:paraId="6915BD2D" w14:textId="77777777" w:rsidR="00A4593B" w:rsidRPr="00155AFE" w:rsidRDefault="00A4593B" w:rsidP="00A03922">
            <w:pPr>
              <w:pStyle w:val="NormalWeb"/>
              <w:spacing w:after="100" w:line="360" w:lineRule="auto"/>
              <w:jc w:val="center"/>
              <w:rPr>
                <w:rFonts w:asciiTheme="minorHAnsi" w:hAnsiTheme="minorHAnsi"/>
                <w:sz w:val="22"/>
              </w:rPr>
            </w:pPr>
            <w:r w:rsidRPr="00155AFE">
              <w:rPr>
                <w:rFonts w:asciiTheme="minorHAnsi" w:hAnsiTheme="minorHAnsi"/>
                <w:sz w:val="22"/>
              </w:rPr>
              <w:t>Is the Donor able to write?</w:t>
            </w:r>
          </w:p>
        </w:tc>
        <w:tc>
          <w:tcPr>
            <w:tcW w:w="3000" w:type="pct"/>
            <w:vAlign w:val="center"/>
          </w:tcPr>
          <w:p w14:paraId="02074B4E" w14:textId="2FCCAE5F" w:rsidR="00A4593B" w:rsidRPr="00155AFE" w:rsidRDefault="002B5BB3" w:rsidP="00A03922">
            <w:pPr>
              <w:pStyle w:val="bold"/>
              <w:spacing w:after="10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Yes/No</w:t>
            </w:r>
          </w:p>
        </w:tc>
      </w:tr>
    </w:tbl>
    <w:p w14:paraId="029902CF" w14:textId="56B3CC99" w:rsidR="00A4593B" w:rsidRPr="00155AFE" w:rsidRDefault="00A4593B" w:rsidP="00A4593B">
      <w:pPr>
        <w:pStyle w:val="NormalWeb"/>
        <w:spacing w:line="360" w:lineRule="auto"/>
        <w:rPr>
          <w:rFonts w:asciiTheme="minorHAnsi" w:hAnsiTheme="minorHAnsi"/>
          <w:sz w:val="22"/>
        </w:rPr>
      </w:pPr>
      <w:r w:rsidRPr="00155AFE">
        <w:rPr>
          <w:rFonts w:asciiTheme="minorHAnsi" w:hAnsiTheme="minorHAnsi"/>
          <w:sz w:val="22"/>
        </w:rPr>
        <w:t xml:space="preserve"> </w:t>
      </w:r>
    </w:p>
    <w:p w14:paraId="7FE88300" w14:textId="1FCBA46C" w:rsidR="00FE2CD3" w:rsidRPr="00155AFE" w:rsidRDefault="00FE2CD3" w:rsidP="001F059D">
      <w:pPr>
        <w:autoSpaceDE w:val="0"/>
        <w:autoSpaceDN w:val="0"/>
        <w:adjustRightInd w:val="0"/>
        <w:jc w:val="both"/>
        <w:rPr>
          <w:rFonts w:asciiTheme="minorHAnsi" w:eastAsiaTheme="minorHAnsi" w:hAnsiTheme="minorHAnsi" w:cs="NTA-Bold"/>
          <w:b/>
          <w:bCs/>
          <w:sz w:val="36"/>
          <w:szCs w:val="36"/>
          <w:lang w:eastAsia="en-US"/>
        </w:rPr>
      </w:pPr>
      <w:r w:rsidRPr="00155AFE">
        <w:rPr>
          <w:rFonts w:asciiTheme="minorHAnsi" w:eastAsiaTheme="minorHAnsi" w:hAnsiTheme="minorHAnsi" w:cs="NTA-Bold"/>
          <w:b/>
          <w:bCs/>
          <w:sz w:val="36"/>
          <w:szCs w:val="36"/>
          <w:lang w:eastAsia="en-US"/>
        </w:rPr>
        <w:t>The Attorneys</w:t>
      </w:r>
    </w:p>
    <w:p w14:paraId="65C4C498" w14:textId="159142EC" w:rsidR="00FE2CD3" w:rsidRPr="00155AFE" w:rsidRDefault="00FE2CD3" w:rsidP="001F059D">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 xml:space="preserve">The people you choose to make decisions for you are called your ‘attorneys’. Your attorneys don’t need special legal knowledge or training. They should be people you trust and know well. Common choices include your husband, wife or partner, son or daughter, or your best friend. </w:t>
      </w:r>
    </w:p>
    <w:p w14:paraId="48B6E29F" w14:textId="77777777" w:rsidR="00FE2CD3" w:rsidRPr="00155AFE" w:rsidRDefault="00FE2CD3" w:rsidP="001F059D">
      <w:pPr>
        <w:autoSpaceDE w:val="0"/>
        <w:autoSpaceDN w:val="0"/>
        <w:adjustRightInd w:val="0"/>
        <w:jc w:val="both"/>
        <w:rPr>
          <w:rFonts w:asciiTheme="minorHAnsi" w:eastAsiaTheme="minorHAnsi" w:hAnsiTheme="minorHAnsi" w:cs="NTA-Bold"/>
          <w:b/>
          <w:bCs/>
          <w:sz w:val="22"/>
          <w:szCs w:val="22"/>
          <w:lang w:eastAsia="en-US"/>
        </w:rPr>
      </w:pPr>
      <w:r w:rsidRPr="00155AFE">
        <w:rPr>
          <w:rFonts w:asciiTheme="minorHAnsi" w:eastAsiaTheme="minorHAnsi" w:hAnsiTheme="minorHAnsi" w:cs="NTA-Bold"/>
          <w:b/>
          <w:bCs/>
          <w:sz w:val="22"/>
          <w:szCs w:val="22"/>
          <w:lang w:eastAsia="en-US"/>
        </w:rPr>
        <w:t>You need at least one attorney, but you can have more.</w:t>
      </w:r>
    </w:p>
    <w:p w14:paraId="0CB34544" w14:textId="77777777" w:rsidR="00FE2CD3" w:rsidRPr="00155AFE" w:rsidRDefault="00FE2CD3" w:rsidP="001F059D">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 xml:space="preserve">You’ll also be able to choose ‘replacement attorneys’ in section 4. They can step in if one of the attorneys you appoint here can no longer act for you. </w:t>
      </w:r>
    </w:p>
    <w:p w14:paraId="4ABCE046" w14:textId="4ED2EBF7" w:rsidR="00FE2CD3" w:rsidRPr="00155AFE" w:rsidRDefault="00FE2CD3" w:rsidP="001F059D">
      <w:pPr>
        <w:autoSpaceDE w:val="0"/>
        <w:autoSpaceDN w:val="0"/>
        <w:adjustRightInd w:val="0"/>
        <w:jc w:val="both"/>
        <w:rPr>
          <w:rFonts w:asciiTheme="minorHAnsi" w:hAnsiTheme="minorHAnsi"/>
          <w:sz w:val="22"/>
        </w:rPr>
      </w:pPr>
      <w:r w:rsidRPr="00155AFE">
        <w:rPr>
          <w:rFonts w:asciiTheme="minorHAnsi" w:eastAsiaTheme="minorHAnsi" w:hAnsiTheme="minorHAnsi" w:cs="NTA-Bold"/>
          <w:b/>
          <w:bCs/>
          <w:sz w:val="22"/>
          <w:szCs w:val="22"/>
          <w:lang w:eastAsia="en-US"/>
        </w:rPr>
        <w:t xml:space="preserve">Restrictions </w:t>
      </w:r>
      <w:r w:rsidRPr="00155AFE">
        <w:rPr>
          <w:rFonts w:asciiTheme="minorHAnsi" w:eastAsiaTheme="minorHAnsi" w:hAnsiTheme="minorHAnsi" w:cs="NTA-Light"/>
          <w:sz w:val="22"/>
          <w:szCs w:val="22"/>
          <w:lang w:eastAsia="en-US"/>
        </w:rPr>
        <w:t>– Attorneys must be at least 18 years old and must have mental capacity to make decisions.</w:t>
      </w:r>
    </w:p>
    <w:p w14:paraId="248287D5" w14:textId="5FE9D1F9" w:rsidR="00097536" w:rsidRPr="00155AFE" w:rsidRDefault="00097536" w:rsidP="00097536">
      <w:pPr>
        <w:autoSpaceDE w:val="0"/>
        <w:autoSpaceDN w:val="0"/>
        <w:adjustRightInd w:val="0"/>
        <w:rPr>
          <w:rFonts w:asciiTheme="minorHAnsi" w:eastAsiaTheme="minorHAnsi" w:hAnsiTheme="minorHAnsi" w:cs="NTA-Light"/>
          <w:sz w:val="22"/>
          <w:szCs w:val="22"/>
          <w:lang w:eastAsia="en-US"/>
        </w:rPr>
      </w:pPr>
    </w:p>
    <w:p w14:paraId="282916B3" w14:textId="626F8E76" w:rsidR="00FE2CD3" w:rsidRPr="00155AFE" w:rsidRDefault="00FE2CD3" w:rsidP="00097536">
      <w:pPr>
        <w:autoSpaceDE w:val="0"/>
        <w:autoSpaceDN w:val="0"/>
        <w:adjustRightInd w:val="0"/>
        <w:rPr>
          <w:rFonts w:asciiTheme="minorHAnsi" w:eastAsiaTheme="minorHAnsi" w:hAnsiTheme="minorHAnsi" w:cs="NTA-Light"/>
          <w:sz w:val="22"/>
          <w:szCs w:val="22"/>
          <w:lang w:eastAsia="en-US"/>
        </w:rPr>
      </w:pPr>
    </w:p>
    <w:p w14:paraId="429C309F" w14:textId="77777777" w:rsidR="00FE2CD3" w:rsidRPr="00155AFE" w:rsidRDefault="00FE2CD3" w:rsidP="00FE2CD3">
      <w:pPr>
        <w:autoSpaceDE w:val="0"/>
        <w:autoSpaceDN w:val="0"/>
        <w:adjustRightInd w:val="0"/>
        <w:rPr>
          <w:rFonts w:asciiTheme="minorHAnsi" w:eastAsiaTheme="minorHAnsi" w:hAnsiTheme="minorHAnsi" w:cs="NTA-Bold"/>
          <w:b/>
          <w:bCs/>
          <w:sz w:val="36"/>
          <w:szCs w:val="36"/>
          <w:lang w:eastAsia="en-US"/>
        </w:rPr>
      </w:pPr>
      <w:r w:rsidRPr="00155AFE">
        <w:rPr>
          <w:rFonts w:asciiTheme="minorHAnsi" w:eastAsiaTheme="minorHAnsi" w:hAnsiTheme="minorHAnsi" w:cs="NTA-Bold"/>
          <w:b/>
          <w:bCs/>
          <w:sz w:val="36"/>
          <w:szCs w:val="36"/>
          <w:lang w:eastAsia="en-US"/>
        </w:rPr>
        <w:t>How should your attorneys make decisions?</w:t>
      </w:r>
    </w:p>
    <w:p w14:paraId="6CB92CCA" w14:textId="7278EBAD" w:rsidR="00FE2CD3" w:rsidRPr="00155AFE" w:rsidRDefault="00FE2CD3" w:rsidP="001F059D">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You need to choose whether your attorneys can make decisions on their own</w:t>
      </w:r>
      <w:r w:rsidR="001F059D">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or must agree some or all decisions unanimously.</w:t>
      </w:r>
      <w:r w:rsidR="001F059D">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Whatever you choose, they must always act in your best interests</w:t>
      </w:r>
    </w:p>
    <w:p w14:paraId="2F14B852" w14:textId="48EFEAD8" w:rsidR="00FE2CD3" w:rsidRPr="00155AFE" w:rsidRDefault="00FE2CD3" w:rsidP="00FE2CD3">
      <w:pPr>
        <w:autoSpaceDE w:val="0"/>
        <w:autoSpaceDN w:val="0"/>
        <w:adjustRightInd w:val="0"/>
        <w:rPr>
          <w:rFonts w:asciiTheme="minorHAnsi" w:eastAsiaTheme="minorHAnsi" w:hAnsiTheme="minorHAnsi" w:cs="NTA-Light"/>
          <w:sz w:val="22"/>
          <w:szCs w:val="22"/>
          <w:lang w:eastAsia="en-US"/>
        </w:rPr>
      </w:pPr>
    </w:p>
    <w:p w14:paraId="37113E21" w14:textId="2B8953C7" w:rsidR="00FE2CD3" w:rsidRPr="00155AFE" w:rsidRDefault="00FE2CD3" w:rsidP="00FE2CD3">
      <w:pPr>
        <w:autoSpaceDE w:val="0"/>
        <w:autoSpaceDN w:val="0"/>
        <w:adjustRightInd w:val="0"/>
        <w:rPr>
          <w:rFonts w:asciiTheme="minorHAnsi" w:eastAsiaTheme="minorHAnsi" w:hAnsiTheme="minorHAnsi" w:cs="NTA-Light"/>
          <w:sz w:val="22"/>
          <w:szCs w:val="22"/>
          <w:lang w:eastAsia="en-US"/>
        </w:rPr>
      </w:pPr>
    </w:p>
    <w:p w14:paraId="63B98899" w14:textId="77777777" w:rsidR="00FE2CD3" w:rsidRPr="004C670C" w:rsidRDefault="00FE2CD3" w:rsidP="004C670C">
      <w:pPr>
        <w:autoSpaceDE w:val="0"/>
        <w:autoSpaceDN w:val="0"/>
        <w:adjustRightInd w:val="0"/>
        <w:jc w:val="both"/>
        <w:rPr>
          <w:rFonts w:asciiTheme="minorHAnsi" w:eastAsiaTheme="minorHAnsi" w:hAnsiTheme="minorHAnsi" w:cs="NTA-Bold"/>
          <w:b/>
          <w:bCs/>
          <w:sz w:val="36"/>
          <w:szCs w:val="36"/>
          <w:lang w:eastAsia="en-US"/>
        </w:rPr>
      </w:pPr>
      <w:r w:rsidRPr="004C670C">
        <w:rPr>
          <w:rFonts w:asciiTheme="minorHAnsi" w:eastAsiaTheme="minorHAnsi" w:hAnsiTheme="minorHAnsi" w:cs="NTA-Bold"/>
          <w:b/>
          <w:bCs/>
          <w:sz w:val="36"/>
          <w:szCs w:val="36"/>
          <w:lang w:eastAsia="en-US"/>
        </w:rPr>
        <w:t>Jointly and severally</w:t>
      </w:r>
    </w:p>
    <w:p w14:paraId="4E5FC053" w14:textId="71C04F7B" w:rsidR="00FE2CD3" w:rsidRPr="00155AFE" w:rsidRDefault="00FE2CD3" w:rsidP="004C670C">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Attorneys can make decisions on their own or together. Most people</w:t>
      </w:r>
      <w:r w:rsidR="001F059D">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choose this option because it’s the most practical. Attorneys can get</w:t>
      </w:r>
      <w:r w:rsidR="001F059D">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 xml:space="preserve">together to make important decisions if they </w:t>
      </w:r>
      <w:proofErr w:type="gramStart"/>
      <w:r w:rsidRPr="00155AFE">
        <w:rPr>
          <w:rFonts w:asciiTheme="minorHAnsi" w:eastAsiaTheme="minorHAnsi" w:hAnsiTheme="minorHAnsi" w:cs="NTA-Light"/>
          <w:sz w:val="22"/>
          <w:szCs w:val="22"/>
          <w:lang w:eastAsia="en-US"/>
        </w:rPr>
        <w:t>wish, but</w:t>
      </w:r>
      <w:proofErr w:type="gramEnd"/>
      <w:r w:rsidRPr="00155AFE">
        <w:rPr>
          <w:rFonts w:asciiTheme="minorHAnsi" w:eastAsiaTheme="minorHAnsi" w:hAnsiTheme="minorHAnsi" w:cs="NTA-Light"/>
          <w:sz w:val="22"/>
          <w:szCs w:val="22"/>
          <w:lang w:eastAsia="en-US"/>
        </w:rPr>
        <w:t xml:space="preserve"> can make simple</w:t>
      </w:r>
      <w:r w:rsidR="001F059D">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or urgent decisions on their own. It’s up to the attorneys to choose when</w:t>
      </w:r>
      <w:r w:rsidR="001F059D">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they act together or alone. It also means that if one of the attorneys dies</w:t>
      </w:r>
      <w:r w:rsidR="001F059D">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or can no longer act, your LPA will still work.</w:t>
      </w:r>
      <w:r w:rsidR="001F059D">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 xml:space="preserve">If one attorney </w:t>
      </w:r>
      <w:proofErr w:type="gramStart"/>
      <w:r w:rsidRPr="00155AFE">
        <w:rPr>
          <w:rFonts w:asciiTheme="minorHAnsi" w:eastAsiaTheme="minorHAnsi" w:hAnsiTheme="minorHAnsi" w:cs="NTA-Light"/>
          <w:sz w:val="22"/>
          <w:szCs w:val="22"/>
          <w:lang w:eastAsia="en-US"/>
        </w:rPr>
        <w:t>makes a decision</w:t>
      </w:r>
      <w:proofErr w:type="gramEnd"/>
      <w:r w:rsidRPr="00155AFE">
        <w:rPr>
          <w:rFonts w:asciiTheme="minorHAnsi" w:eastAsiaTheme="minorHAnsi" w:hAnsiTheme="minorHAnsi" w:cs="NTA-Light"/>
          <w:sz w:val="22"/>
          <w:szCs w:val="22"/>
          <w:lang w:eastAsia="en-US"/>
        </w:rPr>
        <w:t>, it has the same effect as if all the</w:t>
      </w:r>
      <w:r w:rsidR="001F059D">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attorneys made that decision.</w:t>
      </w:r>
    </w:p>
    <w:p w14:paraId="2F459A04" w14:textId="299A61E7" w:rsidR="00FE2CD3" w:rsidRPr="00155AFE" w:rsidRDefault="00FE2CD3" w:rsidP="00FE2CD3">
      <w:pPr>
        <w:autoSpaceDE w:val="0"/>
        <w:autoSpaceDN w:val="0"/>
        <w:adjustRightInd w:val="0"/>
        <w:rPr>
          <w:rFonts w:asciiTheme="minorHAnsi" w:eastAsiaTheme="minorHAnsi" w:hAnsiTheme="minorHAnsi" w:cs="NTA-Light"/>
          <w:sz w:val="22"/>
          <w:szCs w:val="22"/>
          <w:lang w:eastAsia="en-US"/>
        </w:rPr>
      </w:pPr>
    </w:p>
    <w:p w14:paraId="13DD848F" w14:textId="343327C9" w:rsidR="00FE2CD3" w:rsidRPr="00155AFE" w:rsidRDefault="00FE2CD3" w:rsidP="00FE2CD3">
      <w:pPr>
        <w:autoSpaceDE w:val="0"/>
        <w:autoSpaceDN w:val="0"/>
        <w:adjustRightInd w:val="0"/>
        <w:rPr>
          <w:rFonts w:asciiTheme="minorHAnsi" w:eastAsiaTheme="minorHAnsi" w:hAnsiTheme="minorHAnsi" w:cs="NTA-Light"/>
          <w:sz w:val="22"/>
          <w:szCs w:val="22"/>
          <w:lang w:eastAsia="en-US"/>
        </w:rPr>
      </w:pPr>
    </w:p>
    <w:p w14:paraId="668053E8" w14:textId="77777777" w:rsidR="00FE2CD3" w:rsidRPr="004C670C" w:rsidRDefault="00FE2CD3" w:rsidP="004C670C">
      <w:pPr>
        <w:autoSpaceDE w:val="0"/>
        <w:autoSpaceDN w:val="0"/>
        <w:adjustRightInd w:val="0"/>
        <w:jc w:val="both"/>
        <w:rPr>
          <w:rFonts w:asciiTheme="minorHAnsi" w:eastAsiaTheme="minorHAnsi" w:hAnsiTheme="minorHAnsi" w:cs="NTA-Bold"/>
          <w:b/>
          <w:bCs/>
          <w:sz w:val="36"/>
          <w:szCs w:val="36"/>
          <w:lang w:eastAsia="en-US"/>
        </w:rPr>
      </w:pPr>
      <w:r w:rsidRPr="004C670C">
        <w:rPr>
          <w:rFonts w:asciiTheme="minorHAnsi" w:eastAsiaTheme="minorHAnsi" w:hAnsiTheme="minorHAnsi" w:cs="NTA-Bold"/>
          <w:b/>
          <w:bCs/>
          <w:sz w:val="36"/>
          <w:szCs w:val="36"/>
          <w:lang w:eastAsia="en-US"/>
        </w:rPr>
        <w:lastRenderedPageBreak/>
        <w:t>Jointly for some decisions, jointly and severally for other decisions</w:t>
      </w:r>
    </w:p>
    <w:p w14:paraId="5F19727A" w14:textId="5B34B380" w:rsidR="004C670C" w:rsidRPr="00155AFE" w:rsidRDefault="00FE2CD3" w:rsidP="004C670C">
      <w:pPr>
        <w:autoSpaceDE w:val="0"/>
        <w:autoSpaceDN w:val="0"/>
        <w:adjustRightInd w:val="0"/>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 xml:space="preserve">Attorneys must agree unanimously on some </w:t>
      </w:r>
      <w:proofErr w:type="gramStart"/>
      <w:r w:rsidRPr="00155AFE">
        <w:rPr>
          <w:rFonts w:asciiTheme="minorHAnsi" w:eastAsiaTheme="minorHAnsi" w:hAnsiTheme="minorHAnsi" w:cs="NTA-Light"/>
          <w:sz w:val="22"/>
          <w:szCs w:val="22"/>
          <w:lang w:eastAsia="en-US"/>
        </w:rPr>
        <w:t>decisions, but</w:t>
      </w:r>
      <w:proofErr w:type="gramEnd"/>
      <w:r w:rsidRPr="00155AFE">
        <w:rPr>
          <w:rFonts w:asciiTheme="minorHAnsi" w:eastAsiaTheme="minorHAnsi" w:hAnsiTheme="minorHAnsi" w:cs="NTA-Light"/>
          <w:sz w:val="22"/>
          <w:szCs w:val="22"/>
          <w:lang w:eastAsia="en-US"/>
        </w:rPr>
        <w:t xml:space="preserve"> can make</w:t>
      </w:r>
      <w:r w:rsidR="004C670C">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others on their own. If you choose this option, you must list the</w:t>
      </w:r>
      <w:r w:rsidR="004C670C">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decisions your attorneys should make jointly and agree unanimously</w:t>
      </w:r>
      <w:r w:rsidR="004C670C">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 xml:space="preserve">on Continuation sheet 2. The wording you use is important. </w:t>
      </w:r>
    </w:p>
    <w:p w14:paraId="6E499599" w14:textId="705C63A5" w:rsidR="00FE2CD3" w:rsidRPr="00155AFE" w:rsidRDefault="00FE2CD3" w:rsidP="00FE2CD3">
      <w:pPr>
        <w:autoSpaceDE w:val="0"/>
        <w:autoSpaceDN w:val="0"/>
        <w:adjustRightInd w:val="0"/>
        <w:rPr>
          <w:rFonts w:asciiTheme="minorHAnsi" w:eastAsiaTheme="minorHAnsi" w:hAnsiTheme="minorHAnsi" w:cs="NTA-Light"/>
          <w:sz w:val="22"/>
          <w:szCs w:val="22"/>
          <w:lang w:eastAsia="en-US"/>
        </w:rPr>
      </w:pPr>
    </w:p>
    <w:p w14:paraId="298A0896" w14:textId="4B3C2138" w:rsidR="00FE2CD3" w:rsidRDefault="00FE2CD3" w:rsidP="00FE2CD3">
      <w:pPr>
        <w:autoSpaceDE w:val="0"/>
        <w:autoSpaceDN w:val="0"/>
        <w:adjustRightInd w:val="0"/>
        <w:rPr>
          <w:rFonts w:asciiTheme="minorHAnsi" w:eastAsiaTheme="minorHAnsi" w:hAnsiTheme="minorHAnsi" w:cs="NTA-Light"/>
          <w:sz w:val="22"/>
          <w:szCs w:val="22"/>
          <w:lang w:eastAsia="en-US"/>
        </w:rPr>
      </w:pPr>
      <w:r w:rsidRPr="00155AFE">
        <w:rPr>
          <w:rFonts w:asciiTheme="minorHAnsi" w:eastAsiaTheme="minorHAnsi" w:hAnsiTheme="minorHAnsi" w:cs="NTA-Bold"/>
          <w:b/>
          <w:bCs/>
          <w:sz w:val="22"/>
          <w:szCs w:val="22"/>
          <w:lang w:eastAsia="en-US"/>
        </w:rPr>
        <w:t xml:space="preserve">Be careful </w:t>
      </w:r>
      <w:r w:rsidRPr="00155AFE">
        <w:rPr>
          <w:rFonts w:asciiTheme="minorHAnsi" w:eastAsiaTheme="minorHAnsi" w:hAnsiTheme="minorHAnsi" w:cs="NTA-Light"/>
          <w:sz w:val="22"/>
          <w:szCs w:val="22"/>
          <w:lang w:eastAsia="en-US"/>
        </w:rPr>
        <w:t>– if one of your attorneys dies or can no longer act, none</w:t>
      </w:r>
      <w:r w:rsidR="004C670C">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of your attorneys will be able to make any of the decisions you’ve said</w:t>
      </w:r>
      <w:r w:rsidR="004C670C">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should be made jointly. Your LPA will stop working for those decisions</w:t>
      </w:r>
      <w:r w:rsidR="004C670C">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unless you appoint at least one replacement attorney.</w:t>
      </w:r>
      <w:r w:rsidR="004C670C">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Your original attorneys will still be able to make any of the other decisions</w:t>
      </w:r>
      <w:r w:rsidR="004C670C">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alongside your replacement attorneys.</w:t>
      </w:r>
    </w:p>
    <w:p w14:paraId="0BFFBCE6" w14:textId="77777777" w:rsidR="00E94D01" w:rsidRDefault="00E94D01" w:rsidP="00FE2CD3">
      <w:pPr>
        <w:autoSpaceDE w:val="0"/>
        <w:autoSpaceDN w:val="0"/>
        <w:adjustRightInd w:val="0"/>
        <w:rPr>
          <w:rFonts w:asciiTheme="minorHAnsi" w:eastAsiaTheme="minorHAnsi" w:hAnsiTheme="minorHAnsi" w:cs="NTA-Light"/>
          <w:sz w:val="22"/>
          <w:szCs w:val="22"/>
          <w:lang w:eastAsia="en-US"/>
        </w:rPr>
      </w:pPr>
    </w:p>
    <w:p w14:paraId="78548925" w14:textId="77777777" w:rsidR="00E94D01" w:rsidRDefault="00E94D01" w:rsidP="00FE2CD3">
      <w:pPr>
        <w:autoSpaceDE w:val="0"/>
        <w:autoSpaceDN w:val="0"/>
        <w:adjustRightInd w:val="0"/>
        <w:rPr>
          <w:rFonts w:asciiTheme="minorHAnsi" w:eastAsiaTheme="minorHAnsi" w:hAnsiTheme="minorHAnsi" w:cs="NTA-Light"/>
          <w:sz w:val="22"/>
          <w:szCs w:val="22"/>
          <w:lang w:eastAsia="en-US"/>
        </w:rPr>
      </w:pPr>
    </w:p>
    <w:p w14:paraId="4BAC9FD4" w14:textId="12B16D28" w:rsidR="00E94D01" w:rsidRPr="00E94D01" w:rsidRDefault="00E94D01" w:rsidP="00E94D01">
      <w:pPr>
        <w:pStyle w:val="Heading2"/>
        <w:rPr>
          <w:rFonts w:eastAsiaTheme="minorHAnsi"/>
          <w:lang w:eastAsia="en-US"/>
        </w:rPr>
      </w:pPr>
      <w:r w:rsidRPr="00E94D01">
        <w:rPr>
          <w:rFonts w:eastAsiaTheme="minorHAnsi"/>
          <w:lang w:eastAsia="en-US"/>
        </w:rPr>
        <w:t>Appoint Attorneys</w:t>
      </w:r>
    </w:p>
    <w:p w14:paraId="30C99068" w14:textId="3FB5C517" w:rsidR="00FE2CD3" w:rsidRDefault="00FE2CD3" w:rsidP="00FE2CD3">
      <w:pPr>
        <w:autoSpaceDE w:val="0"/>
        <w:autoSpaceDN w:val="0"/>
        <w:adjustRightInd w:val="0"/>
        <w:rPr>
          <w:rFonts w:asciiTheme="minorHAnsi" w:eastAsiaTheme="minorHAnsi" w:hAnsiTheme="minorHAnsi" w:cs="NTA-Light"/>
          <w:sz w:val="22"/>
          <w:szCs w:val="22"/>
          <w:lang w:eastAsia="en-US"/>
        </w:rPr>
      </w:pPr>
    </w:p>
    <w:tbl>
      <w:tblPr>
        <w:tblStyle w:val="GridTable7Colorful-Accent3"/>
        <w:tblW w:w="5000" w:type="pct"/>
        <w:tblLayout w:type="fixed"/>
        <w:tblLook w:val="04A0" w:firstRow="1" w:lastRow="0" w:firstColumn="1" w:lastColumn="0" w:noHBand="0" w:noVBand="1"/>
      </w:tblPr>
      <w:tblGrid>
        <w:gridCol w:w="5496"/>
        <w:gridCol w:w="850"/>
        <w:gridCol w:w="2896"/>
      </w:tblGrid>
      <w:tr w:rsidR="00E94D01" w:rsidRPr="00155AFE" w14:paraId="3A15CE72" w14:textId="77777777" w:rsidTr="00E94D01">
        <w:trPr>
          <w:gridAfter w:val="2"/>
          <w:cnfStyle w:val="100000000000" w:firstRow="1" w:lastRow="0" w:firstColumn="0" w:lastColumn="0" w:oddVBand="0" w:evenVBand="0" w:oddHBand="0" w:evenHBand="0" w:firstRowFirstColumn="0" w:firstRowLastColumn="0" w:lastRowFirstColumn="0" w:lastRowLastColumn="0"/>
          <w:wAfter w:w="2027" w:type="pct"/>
        </w:trPr>
        <w:tc>
          <w:tcPr>
            <w:cnfStyle w:val="001000000100" w:firstRow="0" w:lastRow="0" w:firstColumn="1" w:lastColumn="0" w:oddVBand="0" w:evenVBand="0" w:oddHBand="0" w:evenHBand="0" w:firstRowFirstColumn="1" w:firstRowLastColumn="0" w:lastRowFirstColumn="0" w:lastRowLastColumn="0"/>
            <w:tcW w:w="2973" w:type="pct"/>
          </w:tcPr>
          <w:p w14:paraId="155D5F18" w14:textId="6DE74F23" w:rsidR="00E94D01" w:rsidRPr="00155AFE" w:rsidRDefault="00E94D01" w:rsidP="00E94D01">
            <w:pPr>
              <w:pStyle w:val="NormalWeb"/>
              <w:spacing w:after="100" w:line="360" w:lineRule="auto"/>
              <w:jc w:val="left"/>
              <w:rPr>
                <w:rFonts w:asciiTheme="minorHAnsi" w:hAnsiTheme="minorHAnsi"/>
                <w:sz w:val="22"/>
              </w:rPr>
            </w:pPr>
          </w:p>
        </w:tc>
      </w:tr>
      <w:tr w:rsidR="0089722D" w:rsidRPr="0089722D" w14:paraId="29E5AB0C" w14:textId="77777777" w:rsidTr="00E94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3" w:type="pct"/>
            <w:gridSpan w:val="2"/>
          </w:tcPr>
          <w:p w14:paraId="09526368" w14:textId="229C2818" w:rsidR="00E94D01" w:rsidRPr="00090974" w:rsidRDefault="00E94D01" w:rsidP="005D4FB1">
            <w:pPr>
              <w:pStyle w:val="NormalWeb"/>
              <w:spacing w:after="100" w:line="360" w:lineRule="auto"/>
              <w:rPr>
                <w:rFonts w:asciiTheme="minorHAnsi" w:hAnsiTheme="minorHAnsi"/>
                <w:color w:val="auto"/>
                <w:sz w:val="22"/>
              </w:rPr>
            </w:pPr>
            <w:r w:rsidRPr="00090974">
              <w:rPr>
                <w:rFonts w:asciiTheme="minorHAnsi" w:hAnsiTheme="minorHAnsi"/>
                <w:color w:val="auto"/>
                <w:sz w:val="22"/>
              </w:rPr>
              <w:t>How many Attorneys does the Donor wish to appoint?</w:t>
            </w:r>
          </w:p>
        </w:tc>
        <w:tc>
          <w:tcPr>
            <w:tcW w:w="1567" w:type="pct"/>
            <w:vAlign w:val="center"/>
          </w:tcPr>
          <w:p w14:paraId="38BC4667" w14:textId="587916A8" w:rsidR="00E94D01" w:rsidRPr="0089722D" w:rsidRDefault="00E94D01" w:rsidP="00E94D01">
            <w:pPr>
              <w:pStyle w:val="bold"/>
              <w:spacing w:after="10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bCs/>
                <w:color w:val="B4C6E7" w:themeColor="accent1" w:themeTint="66"/>
                <w:sz w:val="18"/>
                <w:szCs w:val="18"/>
              </w:rPr>
            </w:pPr>
          </w:p>
        </w:tc>
      </w:tr>
    </w:tbl>
    <w:p w14:paraId="088FF2AC" w14:textId="77777777" w:rsidR="00E94D01" w:rsidRPr="00155AFE" w:rsidRDefault="00E94D01" w:rsidP="00FE2CD3">
      <w:pPr>
        <w:autoSpaceDE w:val="0"/>
        <w:autoSpaceDN w:val="0"/>
        <w:adjustRightInd w:val="0"/>
        <w:rPr>
          <w:rFonts w:asciiTheme="minorHAnsi" w:eastAsiaTheme="minorHAnsi" w:hAnsiTheme="minorHAnsi" w:cs="NTA-Light"/>
          <w:sz w:val="22"/>
          <w:szCs w:val="22"/>
          <w:lang w:eastAsia="en-US"/>
        </w:rPr>
      </w:pPr>
    </w:p>
    <w:p w14:paraId="69DC2026" w14:textId="73B71AFE" w:rsidR="00A4593B" w:rsidRDefault="00090974" w:rsidP="00A4593B">
      <w:pPr>
        <w:pStyle w:val="NormalWeb"/>
        <w:spacing w:line="360" w:lineRule="auto"/>
        <w:rPr>
          <w:rFonts w:asciiTheme="minorHAnsi" w:hAnsiTheme="minorHAnsi"/>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choose to have a single </w:t>
      </w:r>
      <w:r w:rsidR="00A4593B" w:rsidRPr="00E94D01">
        <w:rPr>
          <w:rFonts w:asciiTheme="minorHAnsi" w:hAnsiTheme="minorHAnsi"/>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Attorney </w:t>
      </w:r>
      <w:r>
        <w:rPr>
          <w:rFonts w:asciiTheme="minorHAnsi" w:hAnsiTheme="minorHAnsi"/>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if he/she w</w:t>
      </w:r>
      <w:r w:rsidR="00A4593B" w:rsidRPr="00E94D01">
        <w:rPr>
          <w:rFonts w:asciiTheme="minorHAnsi" w:hAnsiTheme="minorHAnsi"/>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ere to predecease the Donor or lose mental capacity, the LPA </w:t>
      </w:r>
      <w:r w:rsidRPr="00E94D01">
        <w:rPr>
          <w:rFonts w:asciiTheme="minorHAnsi" w:hAnsiTheme="minorHAnsi"/>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w:t>
      </w:r>
      <w:r w:rsidR="00A4593B" w:rsidRPr="00E94D01">
        <w:rPr>
          <w:rFonts w:asciiTheme="minorHAnsi" w:hAnsiTheme="minorHAnsi"/>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become INVALID.</w:t>
      </w:r>
    </w:p>
    <w:tbl>
      <w:tblPr>
        <w:tblStyle w:val="GridTable7Colorful-Accent3"/>
        <w:tblW w:w="5000" w:type="pct"/>
        <w:tblLayout w:type="fixed"/>
        <w:tblLook w:val="04A0" w:firstRow="1" w:lastRow="0" w:firstColumn="1" w:lastColumn="0" w:noHBand="0" w:noVBand="1"/>
      </w:tblPr>
      <w:tblGrid>
        <w:gridCol w:w="3695"/>
        <w:gridCol w:w="5547"/>
      </w:tblGrid>
      <w:tr w:rsidR="00E94D01" w:rsidRPr="00155AFE" w14:paraId="71563BCD" w14:textId="77777777" w:rsidTr="00E94D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99" w:type="pct"/>
          </w:tcPr>
          <w:p w14:paraId="16027CB2" w14:textId="2FD7B763" w:rsidR="00E94D01" w:rsidRPr="00090974" w:rsidRDefault="00E94D01" w:rsidP="005D4FB1">
            <w:pPr>
              <w:pStyle w:val="NormalWeb"/>
              <w:spacing w:after="100" w:line="360" w:lineRule="auto"/>
              <w:rPr>
                <w:rFonts w:asciiTheme="minorHAnsi" w:hAnsiTheme="minorHAnsi"/>
                <w:b w:val="0"/>
                <w:bCs w:val="0"/>
                <w:color w:val="auto"/>
                <w:sz w:val="22"/>
              </w:rPr>
            </w:pPr>
            <w:r w:rsidRPr="00090974">
              <w:rPr>
                <w:rFonts w:asciiTheme="minorHAnsi" w:hAnsiTheme="minorHAnsi"/>
                <w:color w:val="auto"/>
                <w:sz w:val="22"/>
              </w:rPr>
              <w:t>Is the Donor aware of this?</w:t>
            </w:r>
          </w:p>
        </w:tc>
        <w:tc>
          <w:tcPr>
            <w:tcW w:w="3001" w:type="pct"/>
          </w:tcPr>
          <w:p w14:paraId="787666E4" w14:textId="3915F0EA" w:rsidR="00E94D01" w:rsidRPr="00090974" w:rsidRDefault="00E94D01" w:rsidP="00090974">
            <w:pPr>
              <w:pStyle w:val="bold"/>
              <w:spacing w:after="10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val="0"/>
                <w:color w:val="auto"/>
              </w:rPr>
            </w:pPr>
            <w:r w:rsidRPr="00090974">
              <w:rPr>
                <w:rFonts w:asciiTheme="minorHAnsi" w:hAnsiTheme="minorHAnsi"/>
                <w:color w:val="auto"/>
              </w:rPr>
              <w:t>Yes/no</w:t>
            </w:r>
          </w:p>
        </w:tc>
      </w:tr>
    </w:tbl>
    <w:p w14:paraId="06D2B386" w14:textId="77777777" w:rsidR="002B5BB3" w:rsidRDefault="002B5BB3"/>
    <w:p w14:paraId="02CB2133" w14:textId="77777777" w:rsidR="00090974" w:rsidRDefault="00090974"/>
    <w:p w14:paraId="3E077CCA" w14:textId="77777777" w:rsidR="00090974" w:rsidRDefault="00090974"/>
    <w:p w14:paraId="1D110F0A" w14:textId="77777777" w:rsidR="00090974" w:rsidRDefault="00090974"/>
    <w:p w14:paraId="2814FCE5" w14:textId="77777777" w:rsidR="00090974" w:rsidRDefault="00090974"/>
    <w:tbl>
      <w:tblPr>
        <w:tblStyle w:val="GridTable7Colorful-Accent3"/>
        <w:tblW w:w="5000" w:type="pct"/>
        <w:tblLayout w:type="fixed"/>
        <w:tblLook w:val="04A0" w:firstRow="1" w:lastRow="0" w:firstColumn="1" w:lastColumn="0" w:noHBand="0" w:noVBand="1"/>
      </w:tblPr>
      <w:tblGrid>
        <w:gridCol w:w="3695"/>
        <w:gridCol w:w="5547"/>
      </w:tblGrid>
      <w:tr w:rsidR="008B21E8" w:rsidRPr="008B21E8" w14:paraId="6A54A0EC" w14:textId="77777777" w:rsidTr="00740A17">
        <w:trPr>
          <w:gridAfter w:val="1"/>
          <w:cnfStyle w:val="100000000000" w:firstRow="1" w:lastRow="0" w:firstColumn="0" w:lastColumn="0" w:oddVBand="0" w:evenVBand="0" w:oddHBand="0" w:evenHBand="0" w:firstRowFirstColumn="0" w:firstRowLastColumn="0" w:lastRowFirstColumn="0" w:lastRowLastColumn="0"/>
          <w:wAfter w:w="5547" w:type="dxa"/>
        </w:trPr>
        <w:tc>
          <w:tcPr>
            <w:cnfStyle w:val="001000000100" w:firstRow="0" w:lastRow="0" w:firstColumn="1" w:lastColumn="0" w:oddVBand="0" w:evenVBand="0" w:oddHBand="0" w:evenHBand="0" w:firstRowFirstColumn="1" w:firstRowLastColumn="0" w:lastRowFirstColumn="0" w:lastRowLastColumn="0"/>
            <w:tcW w:w="1981" w:type="pct"/>
          </w:tcPr>
          <w:p w14:paraId="35110E0C" w14:textId="77777777"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Attorney No. 1.</w:t>
            </w:r>
          </w:p>
        </w:tc>
      </w:tr>
      <w:tr w:rsidR="008B21E8" w:rsidRPr="008B21E8" w14:paraId="6E63B6C9"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pct"/>
          </w:tcPr>
          <w:p w14:paraId="4BAE7146" w14:textId="48257515" w:rsidR="00A4593B" w:rsidRPr="008B21E8" w:rsidRDefault="00A4593B" w:rsidP="004C670C">
            <w:pPr>
              <w:pStyle w:val="NormalWeb"/>
              <w:spacing w:after="100" w:line="360" w:lineRule="auto"/>
              <w:rPr>
                <w:rFonts w:asciiTheme="minorHAnsi" w:hAnsiTheme="minorHAnsi"/>
                <w:color w:val="auto"/>
                <w:sz w:val="22"/>
              </w:rPr>
            </w:pPr>
            <w:r w:rsidRPr="008B21E8">
              <w:rPr>
                <w:rFonts w:asciiTheme="minorHAnsi" w:hAnsiTheme="minorHAnsi"/>
                <w:color w:val="auto"/>
                <w:sz w:val="22"/>
              </w:rPr>
              <w:t>Name</w:t>
            </w:r>
          </w:p>
        </w:tc>
        <w:tc>
          <w:tcPr>
            <w:tcW w:w="2973" w:type="pct"/>
          </w:tcPr>
          <w:p w14:paraId="7E3C67B6" w14:textId="07AB054A" w:rsidR="00A4593B" w:rsidRPr="008B21E8" w:rsidRDefault="00A4593B"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8B21E8" w:rsidRPr="008B21E8" w14:paraId="500380E0" w14:textId="77777777" w:rsidTr="00740A17">
        <w:tc>
          <w:tcPr>
            <w:cnfStyle w:val="001000000000" w:firstRow="0" w:lastRow="0" w:firstColumn="1" w:lastColumn="0" w:oddVBand="0" w:evenVBand="0" w:oddHBand="0" w:evenHBand="0" w:firstRowFirstColumn="0" w:firstRowLastColumn="0" w:lastRowFirstColumn="0" w:lastRowLastColumn="0"/>
            <w:tcW w:w="1981" w:type="pct"/>
          </w:tcPr>
          <w:p w14:paraId="02683F06" w14:textId="6009718E" w:rsidR="00A4593B" w:rsidRPr="008B21E8" w:rsidRDefault="00A4593B" w:rsidP="004C670C">
            <w:pPr>
              <w:pStyle w:val="NormalWeb"/>
              <w:spacing w:after="100" w:line="360" w:lineRule="auto"/>
              <w:rPr>
                <w:rFonts w:asciiTheme="minorHAnsi" w:hAnsiTheme="minorHAnsi"/>
                <w:color w:val="auto"/>
                <w:sz w:val="22"/>
              </w:rPr>
            </w:pPr>
            <w:r w:rsidRPr="008B21E8">
              <w:rPr>
                <w:rFonts w:asciiTheme="minorHAnsi" w:hAnsiTheme="minorHAnsi"/>
                <w:color w:val="auto"/>
                <w:sz w:val="22"/>
              </w:rPr>
              <w:t>Relationship</w:t>
            </w:r>
          </w:p>
        </w:tc>
        <w:tc>
          <w:tcPr>
            <w:tcW w:w="2973" w:type="pct"/>
          </w:tcPr>
          <w:p w14:paraId="74468259" w14:textId="74DD256A" w:rsidR="00A4593B" w:rsidRPr="008B21E8" w:rsidRDefault="00A4593B"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r w:rsidR="008B21E8" w:rsidRPr="008B21E8" w14:paraId="377F0239"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pct"/>
          </w:tcPr>
          <w:p w14:paraId="3173FB8D" w14:textId="65564700" w:rsidR="00A4593B" w:rsidRPr="008B21E8" w:rsidRDefault="00A4593B" w:rsidP="004C670C">
            <w:pPr>
              <w:pStyle w:val="NormalWeb"/>
              <w:spacing w:after="100" w:line="360" w:lineRule="auto"/>
              <w:rPr>
                <w:rFonts w:asciiTheme="minorHAnsi" w:hAnsiTheme="minorHAnsi"/>
                <w:color w:val="auto"/>
                <w:sz w:val="22"/>
              </w:rPr>
            </w:pPr>
            <w:r w:rsidRPr="008B21E8">
              <w:rPr>
                <w:rFonts w:asciiTheme="minorHAnsi" w:hAnsiTheme="minorHAnsi"/>
                <w:color w:val="auto"/>
                <w:sz w:val="22"/>
              </w:rPr>
              <w:t>Address</w:t>
            </w:r>
          </w:p>
        </w:tc>
        <w:tc>
          <w:tcPr>
            <w:tcW w:w="2973" w:type="pct"/>
          </w:tcPr>
          <w:p w14:paraId="49861276" w14:textId="62F145C6" w:rsidR="00A4593B" w:rsidRPr="008B21E8" w:rsidRDefault="00A4593B"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8B21E8" w:rsidRPr="008B21E8" w14:paraId="43E01487" w14:textId="77777777" w:rsidTr="00740A17">
        <w:tc>
          <w:tcPr>
            <w:cnfStyle w:val="001000000000" w:firstRow="0" w:lastRow="0" w:firstColumn="1" w:lastColumn="0" w:oddVBand="0" w:evenVBand="0" w:oddHBand="0" w:evenHBand="0" w:firstRowFirstColumn="0" w:firstRowLastColumn="0" w:lastRowFirstColumn="0" w:lastRowLastColumn="0"/>
            <w:tcW w:w="1981" w:type="pct"/>
          </w:tcPr>
          <w:p w14:paraId="1E8517E1" w14:textId="39EEB2DA" w:rsidR="00A4593B" w:rsidRPr="008B21E8" w:rsidRDefault="00A4593B" w:rsidP="004C670C">
            <w:pPr>
              <w:pStyle w:val="NormalWeb"/>
              <w:spacing w:after="100" w:line="360" w:lineRule="auto"/>
              <w:rPr>
                <w:rFonts w:asciiTheme="minorHAnsi" w:hAnsiTheme="minorHAnsi"/>
                <w:color w:val="auto"/>
                <w:sz w:val="22"/>
              </w:rPr>
            </w:pPr>
            <w:r w:rsidRPr="008B21E8">
              <w:rPr>
                <w:rFonts w:asciiTheme="minorHAnsi" w:hAnsiTheme="minorHAnsi"/>
                <w:color w:val="auto"/>
                <w:sz w:val="22"/>
              </w:rPr>
              <w:t>Date of Birth</w:t>
            </w:r>
          </w:p>
        </w:tc>
        <w:tc>
          <w:tcPr>
            <w:tcW w:w="2973" w:type="pct"/>
          </w:tcPr>
          <w:p w14:paraId="72F1DE0A" w14:textId="5D0E96EB" w:rsidR="00A4593B" w:rsidRPr="008B21E8" w:rsidRDefault="00A4593B"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r w:rsidR="008B21E8" w:rsidRPr="008B21E8" w14:paraId="3C13E795"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pct"/>
          </w:tcPr>
          <w:p w14:paraId="3DD6191C" w14:textId="4D6FEA96" w:rsidR="0085345D" w:rsidRPr="008B21E8" w:rsidRDefault="0085345D" w:rsidP="0085345D">
            <w:pPr>
              <w:pStyle w:val="NormalWeb"/>
              <w:spacing w:after="100" w:line="360" w:lineRule="auto"/>
              <w:rPr>
                <w:rFonts w:asciiTheme="minorHAnsi" w:hAnsiTheme="minorHAnsi"/>
                <w:color w:val="auto"/>
                <w:sz w:val="22"/>
              </w:rPr>
            </w:pPr>
            <w:r w:rsidRPr="008B21E8">
              <w:rPr>
                <w:rFonts w:asciiTheme="minorHAnsi" w:hAnsiTheme="minorHAnsi"/>
                <w:color w:val="auto"/>
                <w:sz w:val="22"/>
              </w:rPr>
              <w:t>Mobile</w:t>
            </w:r>
          </w:p>
        </w:tc>
        <w:tc>
          <w:tcPr>
            <w:tcW w:w="2973" w:type="pct"/>
          </w:tcPr>
          <w:p w14:paraId="598E1DA3" w14:textId="77777777" w:rsidR="0085345D" w:rsidRPr="008B21E8" w:rsidRDefault="0085345D" w:rsidP="0085345D">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8B21E8" w:rsidRPr="008B21E8" w14:paraId="19D74792" w14:textId="77777777" w:rsidTr="00740A17">
        <w:tc>
          <w:tcPr>
            <w:cnfStyle w:val="001000000000" w:firstRow="0" w:lastRow="0" w:firstColumn="1" w:lastColumn="0" w:oddVBand="0" w:evenVBand="0" w:oddHBand="0" w:evenHBand="0" w:firstRowFirstColumn="0" w:firstRowLastColumn="0" w:lastRowFirstColumn="0" w:lastRowLastColumn="0"/>
            <w:tcW w:w="1981" w:type="pct"/>
          </w:tcPr>
          <w:p w14:paraId="13343869" w14:textId="59876A1C" w:rsidR="0085345D" w:rsidRPr="008B21E8" w:rsidRDefault="0085345D" w:rsidP="0085345D">
            <w:pPr>
              <w:pStyle w:val="NormalWeb"/>
              <w:spacing w:after="100" w:line="360" w:lineRule="auto"/>
              <w:rPr>
                <w:rFonts w:asciiTheme="minorHAnsi" w:hAnsiTheme="minorHAnsi"/>
                <w:color w:val="auto"/>
                <w:sz w:val="22"/>
              </w:rPr>
            </w:pPr>
            <w:r w:rsidRPr="008B21E8">
              <w:rPr>
                <w:rFonts w:asciiTheme="minorHAnsi" w:hAnsiTheme="minorHAnsi"/>
                <w:color w:val="auto"/>
                <w:sz w:val="22"/>
              </w:rPr>
              <w:t>Email address</w:t>
            </w:r>
          </w:p>
        </w:tc>
        <w:tc>
          <w:tcPr>
            <w:tcW w:w="2973" w:type="pct"/>
          </w:tcPr>
          <w:p w14:paraId="5564DF4C" w14:textId="77777777" w:rsidR="0085345D" w:rsidRPr="008B21E8" w:rsidRDefault="0085345D" w:rsidP="0085345D">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bl>
    <w:p w14:paraId="0680524B" w14:textId="6E81935A" w:rsidR="00A4593B" w:rsidRPr="008B21E8" w:rsidRDefault="00A4593B" w:rsidP="00A4593B">
      <w:pPr>
        <w:pStyle w:val="NormalWeb"/>
        <w:spacing w:line="360" w:lineRule="auto"/>
        <w:rPr>
          <w:rFonts w:asciiTheme="minorHAnsi" w:hAnsiTheme="minorHAnsi"/>
          <w:sz w:val="22"/>
        </w:rPr>
      </w:pPr>
      <w:r w:rsidRPr="008B21E8">
        <w:rPr>
          <w:rFonts w:asciiTheme="minorHAnsi" w:hAnsiTheme="minorHAnsi"/>
          <w:sz w:val="22"/>
        </w:rPr>
        <w:t xml:space="preserve"> </w:t>
      </w:r>
    </w:p>
    <w:tbl>
      <w:tblPr>
        <w:tblStyle w:val="GridTable7Colorful-Accent3"/>
        <w:tblW w:w="5000" w:type="pct"/>
        <w:tblLayout w:type="fixed"/>
        <w:tblLook w:val="04A0" w:firstRow="1" w:lastRow="0" w:firstColumn="1" w:lastColumn="0" w:noHBand="0" w:noVBand="1"/>
      </w:tblPr>
      <w:tblGrid>
        <w:gridCol w:w="3559"/>
        <w:gridCol w:w="5683"/>
      </w:tblGrid>
      <w:tr w:rsidR="008B21E8" w:rsidRPr="008B21E8" w14:paraId="2EA066E8" w14:textId="77777777" w:rsidTr="00740A17">
        <w:trPr>
          <w:gridAfter w:val="1"/>
          <w:cnfStyle w:val="100000000000" w:firstRow="1" w:lastRow="0" w:firstColumn="0" w:lastColumn="0" w:oddVBand="0" w:evenVBand="0" w:oddHBand="0" w:evenHBand="0" w:firstRowFirstColumn="0" w:firstRowLastColumn="0" w:lastRowFirstColumn="0" w:lastRowLastColumn="0"/>
          <w:wAfter w:w="5702" w:type="dxa"/>
        </w:trPr>
        <w:tc>
          <w:tcPr>
            <w:cnfStyle w:val="001000000100" w:firstRow="0" w:lastRow="0" w:firstColumn="1" w:lastColumn="0" w:oddVBand="0" w:evenVBand="0" w:oddHBand="0" w:evenHBand="0" w:firstRowFirstColumn="1" w:firstRowLastColumn="0" w:lastRowFirstColumn="0" w:lastRowLastColumn="0"/>
            <w:tcW w:w="3570" w:type="dxa"/>
          </w:tcPr>
          <w:p w14:paraId="7CD5BC29" w14:textId="08878084"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Attorney No. 2</w:t>
            </w:r>
          </w:p>
        </w:tc>
      </w:tr>
      <w:tr w:rsidR="008B21E8" w:rsidRPr="008B21E8" w14:paraId="2901C768"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5A98AF6A" w14:textId="15502599"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Name</w:t>
            </w:r>
          </w:p>
        </w:tc>
        <w:tc>
          <w:tcPr>
            <w:tcW w:w="5356" w:type="dxa"/>
          </w:tcPr>
          <w:p w14:paraId="2E8E6D3F" w14:textId="77777777" w:rsidR="00A4593B" w:rsidRPr="008B21E8" w:rsidRDefault="00A4593B"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8B21E8" w:rsidRPr="008B21E8" w14:paraId="28BF9197" w14:textId="77777777" w:rsidTr="00740A17">
        <w:tc>
          <w:tcPr>
            <w:cnfStyle w:val="001000000000" w:firstRow="0" w:lastRow="0" w:firstColumn="1" w:lastColumn="0" w:oddVBand="0" w:evenVBand="0" w:oddHBand="0" w:evenHBand="0" w:firstRowFirstColumn="0" w:firstRowLastColumn="0" w:lastRowFirstColumn="0" w:lastRowLastColumn="0"/>
            <w:tcW w:w="3570" w:type="dxa"/>
          </w:tcPr>
          <w:p w14:paraId="444B9921" w14:textId="3EBF0E3D"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lastRenderedPageBreak/>
              <w:t>Relationship</w:t>
            </w:r>
          </w:p>
        </w:tc>
        <w:tc>
          <w:tcPr>
            <w:tcW w:w="5356" w:type="dxa"/>
          </w:tcPr>
          <w:p w14:paraId="233E513F" w14:textId="77777777" w:rsidR="00A4593B" w:rsidRPr="008B21E8" w:rsidRDefault="00A4593B"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r w:rsidR="008B21E8" w:rsidRPr="008B21E8" w14:paraId="0107AB07"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58410E11" w14:textId="429201B8"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Address</w:t>
            </w:r>
          </w:p>
        </w:tc>
        <w:tc>
          <w:tcPr>
            <w:tcW w:w="5356" w:type="dxa"/>
          </w:tcPr>
          <w:p w14:paraId="52C59591" w14:textId="77777777" w:rsidR="00A4593B" w:rsidRPr="008B21E8" w:rsidRDefault="00A4593B"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8B21E8" w:rsidRPr="008B21E8" w14:paraId="5F33164A" w14:textId="77777777" w:rsidTr="00740A17">
        <w:tc>
          <w:tcPr>
            <w:cnfStyle w:val="001000000000" w:firstRow="0" w:lastRow="0" w:firstColumn="1" w:lastColumn="0" w:oddVBand="0" w:evenVBand="0" w:oddHBand="0" w:evenHBand="0" w:firstRowFirstColumn="0" w:firstRowLastColumn="0" w:lastRowFirstColumn="0" w:lastRowLastColumn="0"/>
            <w:tcW w:w="3570" w:type="dxa"/>
          </w:tcPr>
          <w:p w14:paraId="1E38ECBC" w14:textId="7658B539"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Date of Birth</w:t>
            </w:r>
          </w:p>
        </w:tc>
        <w:tc>
          <w:tcPr>
            <w:tcW w:w="5356" w:type="dxa"/>
          </w:tcPr>
          <w:p w14:paraId="08DE9CD4" w14:textId="77777777" w:rsidR="00A4593B" w:rsidRPr="008B21E8" w:rsidRDefault="00A4593B"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r w:rsidR="008B21E8" w:rsidRPr="008B21E8" w14:paraId="58938484"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4126EE18" w14:textId="1F6ABF98" w:rsidR="0085345D" w:rsidRPr="008B21E8" w:rsidRDefault="0085345D" w:rsidP="0085345D">
            <w:pPr>
              <w:pStyle w:val="NormalWeb"/>
              <w:spacing w:after="100" w:line="360" w:lineRule="auto"/>
              <w:rPr>
                <w:rFonts w:asciiTheme="minorHAnsi" w:hAnsiTheme="minorHAnsi"/>
                <w:color w:val="auto"/>
                <w:sz w:val="22"/>
              </w:rPr>
            </w:pPr>
            <w:r w:rsidRPr="008B21E8">
              <w:rPr>
                <w:rFonts w:asciiTheme="minorHAnsi" w:hAnsiTheme="minorHAnsi"/>
                <w:color w:val="auto"/>
                <w:sz w:val="22"/>
              </w:rPr>
              <w:t>Mobile</w:t>
            </w:r>
          </w:p>
        </w:tc>
        <w:tc>
          <w:tcPr>
            <w:tcW w:w="5356" w:type="dxa"/>
          </w:tcPr>
          <w:p w14:paraId="0D88EA5C" w14:textId="77777777" w:rsidR="0085345D" w:rsidRPr="008B21E8" w:rsidRDefault="0085345D" w:rsidP="0085345D">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8B21E8" w:rsidRPr="008B21E8" w14:paraId="39CDA263" w14:textId="77777777" w:rsidTr="00740A17">
        <w:tc>
          <w:tcPr>
            <w:cnfStyle w:val="001000000000" w:firstRow="0" w:lastRow="0" w:firstColumn="1" w:lastColumn="0" w:oddVBand="0" w:evenVBand="0" w:oddHBand="0" w:evenHBand="0" w:firstRowFirstColumn="0" w:firstRowLastColumn="0" w:lastRowFirstColumn="0" w:lastRowLastColumn="0"/>
            <w:tcW w:w="3570" w:type="dxa"/>
          </w:tcPr>
          <w:p w14:paraId="6C424184" w14:textId="5D44E6AF" w:rsidR="0085345D" w:rsidRPr="008B21E8" w:rsidRDefault="0085345D" w:rsidP="0085345D">
            <w:pPr>
              <w:pStyle w:val="NormalWeb"/>
              <w:spacing w:after="100" w:line="360" w:lineRule="auto"/>
              <w:rPr>
                <w:rFonts w:asciiTheme="minorHAnsi" w:hAnsiTheme="minorHAnsi"/>
                <w:color w:val="auto"/>
                <w:sz w:val="22"/>
              </w:rPr>
            </w:pPr>
            <w:r w:rsidRPr="008B21E8">
              <w:rPr>
                <w:rFonts w:asciiTheme="minorHAnsi" w:hAnsiTheme="minorHAnsi"/>
                <w:color w:val="auto"/>
                <w:sz w:val="22"/>
              </w:rPr>
              <w:t>Email address</w:t>
            </w:r>
          </w:p>
        </w:tc>
        <w:tc>
          <w:tcPr>
            <w:tcW w:w="5356" w:type="dxa"/>
          </w:tcPr>
          <w:p w14:paraId="44D851F9" w14:textId="77777777" w:rsidR="0085345D" w:rsidRPr="008B21E8" w:rsidRDefault="0085345D" w:rsidP="0085345D">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bl>
    <w:p w14:paraId="7BFEE64B" w14:textId="45EB0FF4" w:rsidR="00A4593B" w:rsidRPr="008B21E8" w:rsidRDefault="00A4593B" w:rsidP="00A4593B">
      <w:pPr>
        <w:pStyle w:val="NormalWeb"/>
        <w:spacing w:line="360" w:lineRule="auto"/>
        <w:rPr>
          <w:rFonts w:asciiTheme="minorHAnsi" w:hAnsiTheme="minorHAnsi"/>
          <w:sz w:val="22"/>
        </w:rPr>
      </w:pPr>
    </w:p>
    <w:tbl>
      <w:tblPr>
        <w:tblStyle w:val="GridTable7Colorful-Accent3"/>
        <w:tblW w:w="5000" w:type="pct"/>
        <w:tblLayout w:type="fixed"/>
        <w:tblLook w:val="04A0" w:firstRow="1" w:lastRow="0" w:firstColumn="1" w:lastColumn="0" w:noHBand="0" w:noVBand="1"/>
      </w:tblPr>
      <w:tblGrid>
        <w:gridCol w:w="3559"/>
        <w:gridCol w:w="5683"/>
      </w:tblGrid>
      <w:tr w:rsidR="008B21E8" w:rsidRPr="008B21E8" w14:paraId="5A979416" w14:textId="77777777" w:rsidTr="00740A17">
        <w:trPr>
          <w:gridAfter w:val="1"/>
          <w:cnfStyle w:val="100000000000" w:firstRow="1" w:lastRow="0" w:firstColumn="0" w:lastColumn="0" w:oddVBand="0" w:evenVBand="0" w:oddHBand="0" w:evenHBand="0" w:firstRowFirstColumn="0" w:firstRowLastColumn="0" w:lastRowFirstColumn="0" w:lastRowLastColumn="0"/>
          <w:wAfter w:w="5702" w:type="dxa"/>
        </w:trPr>
        <w:tc>
          <w:tcPr>
            <w:cnfStyle w:val="001000000100" w:firstRow="0" w:lastRow="0" w:firstColumn="1" w:lastColumn="0" w:oddVBand="0" w:evenVBand="0" w:oddHBand="0" w:evenHBand="0" w:firstRowFirstColumn="1" w:firstRowLastColumn="0" w:lastRowFirstColumn="0" w:lastRowLastColumn="0"/>
            <w:tcW w:w="3570" w:type="dxa"/>
          </w:tcPr>
          <w:p w14:paraId="718D7392" w14:textId="615C174D"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Attorney No. 3</w:t>
            </w:r>
          </w:p>
        </w:tc>
      </w:tr>
      <w:tr w:rsidR="008B21E8" w:rsidRPr="008B21E8" w14:paraId="0F0A820D"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0418E723" w14:textId="442D538D"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Name</w:t>
            </w:r>
          </w:p>
        </w:tc>
        <w:tc>
          <w:tcPr>
            <w:tcW w:w="5356" w:type="dxa"/>
          </w:tcPr>
          <w:p w14:paraId="4A67E6B5" w14:textId="77777777" w:rsidR="00A4593B" w:rsidRPr="008B21E8" w:rsidRDefault="00A4593B"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8B21E8" w:rsidRPr="008B21E8" w14:paraId="49897290" w14:textId="77777777" w:rsidTr="00740A17">
        <w:tc>
          <w:tcPr>
            <w:cnfStyle w:val="001000000000" w:firstRow="0" w:lastRow="0" w:firstColumn="1" w:lastColumn="0" w:oddVBand="0" w:evenVBand="0" w:oddHBand="0" w:evenHBand="0" w:firstRowFirstColumn="0" w:firstRowLastColumn="0" w:lastRowFirstColumn="0" w:lastRowLastColumn="0"/>
            <w:tcW w:w="3570" w:type="dxa"/>
          </w:tcPr>
          <w:p w14:paraId="212BED77" w14:textId="19EB2E34"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Relationship</w:t>
            </w:r>
          </w:p>
        </w:tc>
        <w:tc>
          <w:tcPr>
            <w:tcW w:w="5356" w:type="dxa"/>
          </w:tcPr>
          <w:p w14:paraId="2D419F4F" w14:textId="77777777" w:rsidR="00A4593B" w:rsidRPr="008B21E8" w:rsidRDefault="00A4593B"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r w:rsidR="008B21E8" w:rsidRPr="008B21E8" w14:paraId="2FFE3AA9"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38FCE87D" w14:textId="6E583C88"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Address</w:t>
            </w:r>
          </w:p>
        </w:tc>
        <w:tc>
          <w:tcPr>
            <w:tcW w:w="5356" w:type="dxa"/>
          </w:tcPr>
          <w:p w14:paraId="596FC5A5" w14:textId="77777777" w:rsidR="00A4593B" w:rsidRPr="008B21E8" w:rsidRDefault="00A4593B"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8B21E8" w:rsidRPr="008B21E8" w14:paraId="46C3AEB7" w14:textId="77777777" w:rsidTr="00740A17">
        <w:tc>
          <w:tcPr>
            <w:cnfStyle w:val="001000000000" w:firstRow="0" w:lastRow="0" w:firstColumn="1" w:lastColumn="0" w:oddVBand="0" w:evenVBand="0" w:oddHBand="0" w:evenHBand="0" w:firstRowFirstColumn="0" w:firstRowLastColumn="0" w:lastRowFirstColumn="0" w:lastRowLastColumn="0"/>
            <w:tcW w:w="3570" w:type="dxa"/>
          </w:tcPr>
          <w:p w14:paraId="471D3891" w14:textId="4A171DB9"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Date of Birth</w:t>
            </w:r>
          </w:p>
        </w:tc>
        <w:tc>
          <w:tcPr>
            <w:tcW w:w="5356" w:type="dxa"/>
          </w:tcPr>
          <w:p w14:paraId="470FDDFB" w14:textId="77777777" w:rsidR="00A4593B" w:rsidRPr="008B21E8" w:rsidRDefault="00A4593B"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r w:rsidR="008B21E8" w:rsidRPr="008B21E8" w14:paraId="4F020EAE"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4826715F" w14:textId="2AC17FBB" w:rsidR="0085345D" w:rsidRPr="008B21E8" w:rsidRDefault="0085345D"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Mobile</w:t>
            </w:r>
          </w:p>
        </w:tc>
        <w:tc>
          <w:tcPr>
            <w:tcW w:w="5356" w:type="dxa"/>
          </w:tcPr>
          <w:p w14:paraId="05D81DF6" w14:textId="77777777" w:rsidR="0085345D" w:rsidRPr="008B21E8" w:rsidRDefault="0085345D"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8B21E8" w:rsidRPr="008B21E8" w14:paraId="529390EA" w14:textId="77777777" w:rsidTr="00740A17">
        <w:tc>
          <w:tcPr>
            <w:cnfStyle w:val="001000000000" w:firstRow="0" w:lastRow="0" w:firstColumn="1" w:lastColumn="0" w:oddVBand="0" w:evenVBand="0" w:oddHBand="0" w:evenHBand="0" w:firstRowFirstColumn="0" w:firstRowLastColumn="0" w:lastRowFirstColumn="0" w:lastRowLastColumn="0"/>
            <w:tcW w:w="3570" w:type="dxa"/>
          </w:tcPr>
          <w:p w14:paraId="0705CE9C" w14:textId="48C7ED0C" w:rsidR="0085345D" w:rsidRPr="008B21E8" w:rsidRDefault="0085345D"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Email address</w:t>
            </w:r>
          </w:p>
        </w:tc>
        <w:tc>
          <w:tcPr>
            <w:tcW w:w="5356" w:type="dxa"/>
          </w:tcPr>
          <w:p w14:paraId="04D3F611" w14:textId="77777777" w:rsidR="0085345D" w:rsidRPr="008B21E8" w:rsidRDefault="0085345D"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bl>
    <w:p w14:paraId="5C9E70C6" w14:textId="77777777" w:rsidR="00FE2CD3" w:rsidRDefault="00FE2CD3" w:rsidP="00FE2CD3">
      <w:pPr>
        <w:autoSpaceDE w:val="0"/>
        <w:autoSpaceDN w:val="0"/>
        <w:adjustRightInd w:val="0"/>
        <w:rPr>
          <w:rFonts w:asciiTheme="minorHAnsi" w:eastAsiaTheme="minorHAnsi" w:hAnsiTheme="minorHAnsi" w:cs="NTA-Bold"/>
          <w:b/>
          <w:bCs/>
          <w:sz w:val="36"/>
          <w:szCs w:val="36"/>
          <w:lang w:eastAsia="en-US"/>
        </w:rPr>
      </w:pPr>
    </w:p>
    <w:p w14:paraId="703D47B5" w14:textId="3E6678FD" w:rsidR="002F7888" w:rsidRPr="00222FBB" w:rsidRDefault="00222FBB" w:rsidP="00FE2CD3">
      <w:pPr>
        <w:autoSpaceDE w:val="0"/>
        <w:autoSpaceDN w:val="0"/>
        <w:adjustRightInd w:val="0"/>
        <w:rPr>
          <w:rFonts w:asciiTheme="minorHAnsi" w:hAnsiTheme="minorHAnsi"/>
          <w:b/>
          <w:bCs/>
          <w:i/>
          <w:iCs/>
          <w:sz w:val="22"/>
        </w:rPr>
      </w:pPr>
      <w:r>
        <w:rPr>
          <w:rFonts w:asciiTheme="minorHAnsi" w:hAnsiTheme="minorHAnsi"/>
          <w:b/>
          <w:bCs/>
          <w:i/>
          <w:iCs/>
          <w:noProof/>
          <w:sz w:val="22"/>
        </w:rPr>
        <mc:AlternateContent>
          <mc:Choice Requires="wps">
            <w:drawing>
              <wp:anchor distT="0" distB="0" distL="114300" distR="114300" simplePos="0" relativeHeight="251654656" behindDoc="0" locked="0" layoutInCell="1" allowOverlap="1" wp14:anchorId="30A68D1A" wp14:editId="44D35E50">
                <wp:simplePos x="0" y="0"/>
                <wp:positionH relativeFrom="column">
                  <wp:posOffset>6824</wp:posOffset>
                </wp:positionH>
                <wp:positionV relativeFrom="paragraph">
                  <wp:posOffset>164948</wp:posOffset>
                </wp:positionV>
                <wp:extent cx="928048" cy="279779"/>
                <wp:effectExtent l="0" t="0" r="24765" b="25400"/>
                <wp:wrapNone/>
                <wp:docPr id="333062770" name="Text Box 2"/>
                <wp:cNvGraphicFramePr/>
                <a:graphic xmlns:a="http://schemas.openxmlformats.org/drawingml/2006/main">
                  <a:graphicData uri="http://schemas.microsoft.com/office/word/2010/wordprocessingShape">
                    <wps:wsp>
                      <wps:cNvSpPr txBox="1"/>
                      <wps:spPr>
                        <a:xfrm>
                          <a:off x="0" y="0"/>
                          <a:ext cx="928048" cy="279779"/>
                        </a:xfrm>
                        <a:prstGeom prst="rect">
                          <a:avLst/>
                        </a:prstGeom>
                        <a:solidFill>
                          <a:schemeClr val="lt1"/>
                        </a:solidFill>
                        <a:ln w="19050">
                          <a:solidFill>
                            <a:prstClr val="black"/>
                          </a:solidFill>
                        </a:ln>
                      </wps:spPr>
                      <wps:txbx>
                        <w:txbxContent>
                          <w:p w14:paraId="34FB36FB" w14:textId="35D92BAC" w:rsidR="00222FBB" w:rsidRDefault="00222FBB">
                            <w:r>
                              <w:t>Yes /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A68D1A" id="_x0000_t202" coordsize="21600,21600" o:spt="202" path="m,l,21600r21600,l21600,xe">
                <v:stroke joinstyle="miter"/>
                <v:path gradientshapeok="t" o:connecttype="rect"/>
              </v:shapetype>
              <v:shape id="Text Box 2" o:spid="_x0000_s1026" type="#_x0000_t202" style="position:absolute;margin-left:.55pt;margin-top:13pt;width:73.05pt;height:22.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FpNwIAAHwEAAAOAAAAZHJzL2Uyb0RvYy54bWysVE1v2zAMvQ/YfxB0X+wE6dIYcYosRYYB&#10;QVsgHXpWZCk2KouapMTOfv0o2flot9PQi0KK9BP5+JjZXVsrchDWVaBzOhyklAjNoaj0Lqc/n1df&#10;bilxnumCKdAip0fh6N3886dZYzIxghJUISxBEO2yxuS09N5kSeJ4KWrmBmCExqAEWzOPrt0lhWUN&#10;otcqGaXp16QBWxgLXDiHt/ddkM4jvpSC+0cpnfBE5RRr8/G08dyGM5nPWLazzJQV78tg/1FFzSqN&#10;j56h7plnZG+rv6DqiltwIP2AQ52AlBUXsQfsZpi+62ZTMiNiL0iOM2ea3MfB8ofDxjxZ4ttv0OIA&#10;AyGNcZnDy9BPK20dfrFSgnGk8HimTbSecLycjm7TMc6ZY2g0mU4m04CSXD421vnvAmoSjJxanEok&#10;ix3Wznepp5TwlgNVFatKqegEJYilsuTAcIbKxxIR/E2W0qTB6qfpTRqR3wQD9hlgqxh/7eu7ykJA&#10;pbHoS+/B8u227QnZQnFEnix0EnKGryrEXTPnn5hFzSA1uAf+EQ+pAKuB3qKkBPv7X/chH0eJUUoa&#10;1GBO3a89s4IS9UPjkKfD8TiINjrjm8kIHXsd2V5H9L5eAlI0xI0zPJoh36uTKS3UL7gui/Aqhpjm&#10;+HZO/clc+m4zcN24WCxiEsrUML/WG8MDdBhJ4PO5fWHW9AP1qIQHOKmVZe/m2uWGLzUs9h5kFYce&#10;CO5Y7XlHiUfZ9OsYdujaj1mXP435HwAAAP//AwBQSwMEFAAGAAgAAAAhAJVhzijcAAAABwEAAA8A&#10;AABkcnMvZG93bnJldi54bWxMj8FOwzAQRO9I/IO1SNyo47S0EOJUgODQ3iiVuLrxkkTY6yh227Rf&#10;z/YEx9GMZt6Uy9E7ccAhdoE0qEkGAqkOtqNGw/bz/e4BREyGrHGBUMMJIyyr66vSFDYc6QMPm9QI&#10;LqFYGA1tSn0hZaxb9CZOQo/E3ncYvEksh0bawRy53DuZZ9lcetMRL7Smx9cW65/N3mt4e1k/Tlen&#10;Vb89N+eZS1P1NdwrrW9vxucnEAnH9BeGCz6jQ8VMu7AnG4VjrTioIZ/zo4s9W+QgdhoWmQJZlfI/&#10;f/ULAAD//wMAUEsBAi0AFAAGAAgAAAAhALaDOJL+AAAA4QEAABMAAAAAAAAAAAAAAAAAAAAAAFtD&#10;b250ZW50X1R5cGVzXS54bWxQSwECLQAUAAYACAAAACEAOP0h/9YAAACUAQAACwAAAAAAAAAAAAAA&#10;AAAvAQAAX3JlbHMvLnJlbHNQSwECLQAUAAYACAAAACEABQ+haTcCAAB8BAAADgAAAAAAAAAAAAAA&#10;AAAuAgAAZHJzL2Uyb0RvYy54bWxQSwECLQAUAAYACAAAACEAlWHOKNwAAAAHAQAADwAAAAAAAAAA&#10;AAAAAACRBAAAZHJzL2Rvd25yZXYueG1sUEsFBgAAAAAEAAQA8wAAAJoFAAAAAA==&#10;" fillcolor="white [3201]" strokeweight="1.5pt">
                <v:textbox>
                  <w:txbxContent>
                    <w:p w14:paraId="34FB36FB" w14:textId="35D92BAC" w:rsidR="00222FBB" w:rsidRDefault="00222FBB">
                      <w:r>
                        <w:t>Yes / No</w:t>
                      </w:r>
                    </w:p>
                  </w:txbxContent>
                </v:textbox>
              </v:shape>
            </w:pict>
          </mc:Fallback>
        </mc:AlternateContent>
      </w:r>
      <w:r w:rsidR="002F7888" w:rsidRPr="00222FBB">
        <w:rPr>
          <w:rFonts w:asciiTheme="minorHAnsi" w:hAnsiTheme="minorHAnsi"/>
          <w:b/>
          <w:bCs/>
          <w:i/>
          <w:iCs/>
          <w:sz w:val="22"/>
        </w:rPr>
        <w:t>How does the donor wish your attorney to act?</w:t>
      </w:r>
    </w:p>
    <w:p w14:paraId="415A8B26" w14:textId="0C7B1A7F" w:rsidR="00222FBB" w:rsidRPr="00874E61" w:rsidRDefault="002F7888" w:rsidP="002F7888">
      <w:pPr>
        <w:tabs>
          <w:tab w:val="left" w:pos="1701"/>
        </w:tabs>
        <w:autoSpaceDE w:val="0"/>
        <w:autoSpaceDN w:val="0"/>
        <w:adjustRightInd w:val="0"/>
        <w:ind w:left="2880" w:hanging="2880"/>
        <w:jc w:val="both"/>
        <w:rPr>
          <w:rFonts w:asciiTheme="minorHAnsi" w:eastAsiaTheme="minorHAnsi" w:hAnsiTheme="minorHAnsi" w:cs="NTA-Bold"/>
          <w:b/>
          <w:bCs/>
          <w:sz w:val="28"/>
          <w:szCs w:val="28"/>
          <w:lang w:eastAsia="en-US"/>
        </w:rPr>
      </w:pPr>
      <w:r>
        <w:rPr>
          <w:rFonts w:asciiTheme="minorHAnsi" w:eastAsiaTheme="minorHAnsi" w:hAnsiTheme="minorHAnsi" w:cs="NTA-Bold"/>
          <w:b/>
          <w:bCs/>
          <w:sz w:val="36"/>
          <w:szCs w:val="36"/>
          <w:lang w:eastAsia="en-US"/>
        </w:rPr>
        <w:tab/>
      </w:r>
      <w:r w:rsidRPr="00874E61">
        <w:rPr>
          <w:rFonts w:asciiTheme="minorHAnsi" w:eastAsiaTheme="minorHAnsi" w:hAnsiTheme="minorHAnsi" w:cs="NTA-Bold"/>
          <w:b/>
          <w:bCs/>
          <w:sz w:val="28"/>
          <w:szCs w:val="28"/>
          <w:lang w:eastAsia="en-US"/>
        </w:rPr>
        <w:t xml:space="preserve">Jointly </w:t>
      </w:r>
      <w:r w:rsidRPr="00874E61">
        <w:rPr>
          <w:rFonts w:asciiTheme="minorHAnsi" w:eastAsiaTheme="minorHAnsi" w:hAnsiTheme="minorHAnsi" w:cs="NTA-Bold"/>
          <w:b/>
          <w:bCs/>
          <w:sz w:val="28"/>
          <w:szCs w:val="28"/>
          <w:lang w:eastAsia="en-US"/>
        </w:rPr>
        <w:tab/>
      </w:r>
    </w:p>
    <w:p w14:paraId="071EDC40" w14:textId="5E53CF14" w:rsidR="002F7888" w:rsidRPr="002F7888" w:rsidRDefault="00222FBB" w:rsidP="002F7888">
      <w:pPr>
        <w:tabs>
          <w:tab w:val="left" w:pos="1701"/>
        </w:tabs>
        <w:autoSpaceDE w:val="0"/>
        <w:autoSpaceDN w:val="0"/>
        <w:adjustRightInd w:val="0"/>
        <w:ind w:left="2880" w:hanging="2880"/>
        <w:jc w:val="both"/>
        <w:rPr>
          <w:rFonts w:asciiTheme="minorHAnsi" w:eastAsiaTheme="minorHAnsi" w:hAnsiTheme="minorHAnsi" w:cs="NTA-Light"/>
          <w:sz w:val="20"/>
          <w:lang w:eastAsia="en-US"/>
        </w:rPr>
      </w:pPr>
      <w:r>
        <w:rPr>
          <w:rFonts w:asciiTheme="minorHAnsi" w:eastAsiaTheme="minorHAnsi" w:hAnsiTheme="minorHAnsi" w:cs="NTA-Bold"/>
          <w:b/>
          <w:bCs/>
          <w:sz w:val="36"/>
          <w:szCs w:val="36"/>
          <w:lang w:eastAsia="en-US"/>
        </w:rPr>
        <w:tab/>
      </w:r>
      <w:r>
        <w:rPr>
          <w:rFonts w:asciiTheme="minorHAnsi" w:eastAsiaTheme="minorHAnsi" w:hAnsiTheme="minorHAnsi" w:cs="NTA-Bold"/>
          <w:b/>
          <w:bCs/>
          <w:sz w:val="36"/>
          <w:szCs w:val="36"/>
          <w:lang w:eastAsia="en-US"/>
        </w:rPr>
        <w:tab/>
      </w:r>
      <w:r w:rsidR="002F7888" w:rsidRPr="002F7888">
        <w:rPr>
          <w:rFonts w:asciiTheme="minorHAnsi" w:eastAsiaTheme="minorHAnsi" w:hAnsiTheme="minorHAnsi" w:cs="NTA-Bold"/>
          <w:b/>
          <w:bCs/>
          <w:sz w:val="20"/>
          <w:lang w:eastAsia="en-US"/>
        </w:rPr>
        <w:t>(</w:t>
      </w:r>
      <w:r w:rsidR="002F7888" w:rsidRPr="002F7888">
        <w:rPr>
          <w:rFonts w:asciiTheme="minorHAnsi" w:eastAsiaTheme="minorHAnsi" w:hAnsiTheme="minorHAnsi" w:cs="NTA-Light"/>
          <w:sz w:val="20"/>
          <w:lang w:eastAsia="en-US"/>
        </w:rPr>
        <w:t>Attorneys must agree unanimously on every decision, however big or small. Remember, some simple decisions could be delayed because it takes time to get the attorneys together. If your attorneys can’t agree a decision, then they can only make that decision by going to court.</w:t>
      </w:r>
    </w:p>
    <w:p w14:paraId="45F42D0F" w14:textId="4AC4A571" w:rsidR="002F7888" w:rsidRPr="00222FBB" w:rsidRDefault="002F7888" w:rsidP="002F7888">
      <w:pPr>
        <w:tabs>
          <w:tab w:val="left" w:pos="1701"/>
        </w:tabs>
        <w:autoSpaceDE w:val="0"/>
        <w:autoSpaceDN w:val="0"/>
        <w:adjustRightInd w:val="0"/>
        <w:ind w:left="2880" w:hanging="2880"/>
        <w:jc w:val="both"/>
        <w:rPr>
          <w:rFonts w:ascii="Inter" w:eastAsiaTheme="minorHAnsi" w:hAnsi="Inter" w:cs="NTA-Light"/>
          <w:color w:val="FF0000"/>
          <w:sz w:val="20"/>
          <w:lang w:eastAsia="en-US"/>
        </w:rPr>
      </w:pPr>
      <w:r>
        <w:rPr>
          <w:rFonts w:asciiTheme="minorHAnsi" w:eastAsiaTheme="minorHAnsi" w:hAnsiTheme="minorHAnsi" w:cs="NTA-Bold"/>
          <w:b/>
          <w:bCs/>
          <w:color w:val="FF0000"/>
          <w:sz w:val="20"/>
          <w:lang w:eastAsia="en-US"/>
        </w:rPr>
        <w:tab/>
      </w:r>
      <w:r>
        <w:rPr>
          <w:rFonts w:asciiTheme="minorHAnsi" w:eastAsiaTheme="minorHAnsi" w:hAnsiTheme="minorHAnsi" w:cs="NTA-Bold"/>
          <w:b/>
          <w:bCs/>
          <w:color w:val="FF0000"/>
          <w:sz w:val="20"/>
          <w:lang w:eastAsia="en-US"/>
        </w:rPr>
        <w:tab/>
      </w:r>
      <w:r w:rsidRPr="00222FBB">
        <w:rPr>
          <w:rFonts w:ascii="Inter" w:eastAsiaTheme="minorHAnsi" w:hAnsi="Inter" w:cs="NTA-Bold"/>
          <w:color w:val="FF0000"/>
          <w:sz w:val="20"/>
          <w:lang w:eastAsia="en-US"/>
        </w:rPr>
        <w:t xml:space="preserve">Be careful </w:t>
      </w:r>
      <w:r w:rsidRPr="00222FBB">
        <w:rPr>
          <w:rFonts w:ascii="Inter" w:eastAsiaTheme="minorHAnsi" w:hAnsi="Inter" w:cs="NTA-Light"/>
          <w:color w:val="FF0000"/>
          <w:sz w:val="20"/>
          <w:lang w:eastAsia="en-US"/>
        </w:rPr>
        <w:t>– if one attorney dies or can no longer act, all your attorneys become unable to act. This is because the law says a group appointed ‘jointly’ is a single unit. Your LPA will stop working unless you appoint at least one replacement attorney)</w:t>
      </w:r>
    </w:p>
    <w:p w14:paraId="2846B3AF" w14:textId="0304094F" w:rsidR="002F7888" w:rsidRDefault="002F7888" w:rsidP="002F7888">
      <w:pPr>
        <w:tabs>
          <w:tab w:val="left" w:pos="1701"/>
        </w:tabs>
        <w:autoSpaceDE w:val="0"/>
        <w:autoSpaceDN w:val="0"/>
        <w:adjustRightInd w:val="0"/>
        <w:rPr>
          <w:rFonts w:asciiTheme="minorHAnsi" w:eastAsiaTheme="minorHAnsi" w:hAnsiTheme="minorHAnsi" w:cs="NTA-Bold"/>
          <w:b/>
          <w:bCs/>
          <w:sz w:val="36"/>
          <w:szCs w:val="36"/>
          <w:lang w:eastAsia="en-US"/>
        </w:rPr>
      </w:pPr>
    </w:p>
    <w:p w14:paraId="1EB693F6" w14:textId="11124814" w:rsidR="002F7888" w:rsidRPr="00874E61" w:rsidRDefault="00874E61" w:rsidP="002F7888">
      <w:pPr>
        <w:tabs>
          <w:tab w:val="left" w:pos="1701"/>
        </w:tabs>
        <w:autoSpaceDE w:val="0"/>
        <w:autoSpaceDN w:val="0"/>
        <w:adjustRightInd w:val="0"/>
        <w:rPr>
          <w:rFonts w:asciiTheme="minorHAnsi" w:eastAsiaTheme="minorHAnsi" w:hAnsiTheme="minorHAnsi" w:cs="NTA-Bold"/>
          <w:b/>
          <w:bCs/>
          <w:sz w:val="28"/>
          <w:szCs w:val="28"/>
          <w:lang w:eastAsia="en-US"/>
        </w:rPr>
      </w:pPr>
      <w:r>
        <w:rPr>
          <w:rFonts w:asciiTheme="minorHAnsi" w:hAnsiTheme="minorHAnsi"/>
          <w:b/>
          <w:bCs/>
          <w:i/>
          <w:iCs/>
          <w:noProof/>
          <w:sz w:val="22"/>
        </w:rPr>
        <mc:AlternateContent>
          <mc:Choice Requires="wps">
            <w:drawing>
              <wp:anchor distT="0" distB="0" distL="114300" distR="114300" simplePos="0" relativeHeight="251660800" behindDoc="0" locked="0" layoutInCell="1" allowOverlap="1" wp14:anchorId="5968CCFF" wp14:editId="3C26F5A6">
                <wp:simplePos x="0" y="0"/>
                <wp:positionH relativeFrom="column">
                  <wp:posOffset>1270</wp:posOffset>
                </wp:positionH>
                <wp:positionV relativeFrom="paragraph">
                  <wp:posOffset>4445</wp:posOffset>
                </wp:positionV>
                <wp:extent cx="927735" cy="279400"/>
                <wp:effectExtent l="0" t="0" r="24765" b="25400"/>
                <wp:wrapNone/>
                <wp:docPr id="1947874997" name="Text Box 2"/>
                <wp:cNvGraphicFramePr/>
                <a:graphic xmlns:a="http://schemas.openxmlformats.org/drawingml/2006/main">
                  <a:graphicData uri="http://schemas.microsoft.com/office/word/2010/wordprocessingShape">
                    <wps:wsp>
                      <wps:cNvSpPr txBox="1"/>
                      <wps:spPr>
                        <a:xfrm>
                          <a:off x="0" y="0"/>
                          <a:ext cx="927735" cy="279400"/>
                        </a:xfrm>
                        <a:prstGeom prst="rect">
                          <a:avLst/>
                        </a:prstGeom>
                        <a:solidFill>
                          <a:schemeClr val="lt1"/>
                        </a:solidFill>
                        <a:ln w="19050">
                          <a:solidFill>
                            <a:prstClr val="black"/>
                          </a:solidFill>
                        </a:ln>
                      </wps:spPr>
                      <wps:txbx>
                        <w:txbxContent>
                          <w:p w14:paraId="724568D7" w14:textId="77777777" w:rsidR="00874E61" w:rsidRDefault="00874E61" w:rsidP="00874E61">
                            <w:r>
                              <w:t>Yes /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8CCFF" id="_x0000_s1027" type="#_x0000_t202" style="position:absolute;margin-left:.1pt;margin-top:.35pt;width:73.05pt;height:22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ZMOAIAAIMEAAAOAAAAZHJzL2Uyb0RvYy54bWysVE1v2zAMvQ/YfxB0X+xkybIYcYosRYYB&#10;RVsgHXpWZCkWJouapMTOfv0o5bvbadhFJkXqkXwkPb3rGk12wnkFpqT9Xk6JMBwqZTYl/f6y/PCZ&#10;Eh+YqZgGI0q6F57ezd6/m7a2EAOoQVfCEQQxvmhtSesQbJFlnteiYb4HVhg0SnANC6i6TVY51iJ6&#10;o7NBnn/KWnCVdcCF93h7fzDSWcKXUvDwJKUXgeiSYm4hnS6d63hmsykrNo7ZWvFjGuwfsmiYMhj0&#10;DHXPAiNbp/6AahR34EGGHocmAykVF6kGrKafv6lmVTMrUi1Ijrdnmvz/g+WPu5V9diR0X6DDBkZC&#10;WusLj5exnk66Jn4xU4J2pHB/pk10gXC8nAzG448jSjiaBuPJME+0ZpfH1vnwVUBDolBSh11JZLHd&#10;gw8YEF1PLjGWB62qpdI6KXESxEI7smPYQx1Sivjixksb0mL2k3yUJ+QbY8Q+A6w14z9ilbcQqGmD&#10;l5faoxS6dUdUdcXLGqo90uXgMEne8qVC+AfmwzNzODrIEK5DeMJDasCk4ChRUoP79bf76I8dRSsl&#10;LY5iSf3PLXOCEv3NYK8n/eEwzm5ShqPxABV3bVlfW8y2WQAy1cfFszyJ0T/okygdNK+4NfMYFU3M&#10;cIxd0nASF+GwILh1XMznyQmn1bLwYFaWR+jYmUjrS/fKnD32NeBAPMJpaFnxpr0H3/jSwHwbQKrU&#10;+8jzgdUj/TjpqTvHrYyrdK0nr8u/Y/YbAAD//wMAUEsDBBQABgAIAAAAIQD2mM492wAAAAQBAAAP&#10;AAAAZHJzL2Rvd25yZXYueG1sTI5NT8MwEETvSPwHa5G4USdN6EfIpgIEh/ZGqcTVjZckwl5Hsdum&#10;/fW4JziOZvTmlavRGnGkwXeOEdJJAoK4drrjBmH3+f6wAOGDYq2MY0I4k4dVdXtTqkK7E3/QcRsa&#10;ESHsC4XQhtAXUvq6Jav8xPXEsft2g1UhxqGRelCnCLdGTpNkJq3qOD60qqfXluqf7cEivL1sltn6&#10;vO53l+aSm5ClX8Njinh/Nz4/gQg0hr8xXPWjOlTRae8OrL0wCNO4Q5iDuHb5LAOxR8jzOciqlP/l&#10;q18AAAD//wMAUEsBAi0AFAAGAAgAAAAhALaDOJL+AAAA4QEAABMAAAAAAAAAAAAAAAAAAAAAAFtD&#10;b250ZW50X1R5cGVzXS54bWxQSwECLQAUAAYACAAAACEAOP0h/9YAAACUAQAACwAAAAAAAAAAAAAA&#10;AAAvAQAAX3JlbHMvLnJlbHNQSwECLQAUAAYACAAAACEAC9x2TDgCAACDBAAADgAAAAAAAAAAAAAA&#10;AAAuAgAAZHJzL2Uyb0RvYy54bWxQSwECLQAUAAYACAAAACEA9pjOPdsAAAAEAQAADwAAAAAAAAAA&#10;AAAAAACSBAAAZHJzL2Rvd25yZXYueG1sUEsFBgAAAAAEAAQA8wAAAJoFAAAAAA==&#10;" fillcolor="white [3201]" strokeweight="1.5pt">
                <v:textbox>
                  <w:txbxContent>
                    <w:p w14:paraId="724568D7" w14:textId="77777777" w:rsidR="00874E61" w:rsidRDefault="00874E61" w:rsidP="00874E61">
                      <w:r>
                        <w:t>Yes / No</w:t>
                      </w:r>
                    </w:p>
                  </w:txbxContent>
                </v:textbox>
              </v:shape>
            </w:pict>
          </mc:Fallback>
        </mc:AlternateContent>
      </w:r>
      <w:r w:rsidR="002F7888">
        <w:rPr>
          <w:rFonts w:asciiTheme="minorHAnsi" w:eastAsiaTheme="minorHAnsi" w:hAnsiTheme="minorHAnsi" w:cs="NTA-Bold"/>
          <w:b/>
          <w:bCs/>
          <w:sz w:val="36"/>
          <w:szCs w:val="36"/>
          <w:lang w:eastAsia="en-US"/>
        </w:rPr>
        <w:tab/>
      </w:r>
      <w:r w:rsidR="002F7888" w:rsidRPr="00874E61">
        <w:rPr>
          <w:rFonts w:asciiTheme="minorHAnsi" w:eastAsiaTheme="minorHAnsi" w:hAnsiTheme="minorHAnsi" w:cs="NTA-Bold"/>
          <w:b/>
          <w:bCs/>
          <w:sz w:val="28"/>
          <w:szCs w:val="28"/>
          <w:lang w:eastAsia="en-US"/>
        </w:rPr>
        <w:t>Jointly or Severally</w:t>
      </w:r>
    </w:p>
    <w:p w14:paraId="0D6A5626" w14:textId="3AD7C709" w:rsidR="002F7888" w:rsidRPr="00222FBB" w:rsidRDefault="00222FBB" w:rsidP="00222FBB">
      <w:pPr>
        <w:tabs>
          <w:tab w:val="left" w:pos="1701"/>
        </w:tabs>
        <w:autoSpaceDE w:val="0"/>
        <w:autoSpaceDN w:val="0"/>
        <w:adjustRightInd w:val="0"/>
        <w:ind w:left="2880" w:hanging="2880"/>
        <w:jc w:val="both"/>
        <w:rPr>
          <w:rFonts w:asciiTheme="minorHAnsi" w:eastAsiaTheme="minorHAnsi" w:hAnsiTheme="minorHAnsi" w:cs="NTA-Light"/>
          <w:sz w:val="20"/>
          <w:lang w:eastAsia="en-US"/>
        </w:rPr>
      </w:pPr>
      <w:r>
        <w:rPr>
          <w:rFonts w:asciiTheme="minorHAnsi" w:eastAsiaTheme="minorHAnsi" w:hAnsiTheme="minorHAnsi" w:cs="NTA-Bold"/>
          <w:sz w:val="20"/>
          <w:lang w:eastAsia="en-US"/>
        </w:rPr>
        <w:tab/>
      </w:r>
      <w:r>
        <w:rPr>
          <w:rFonts w:asciiTheme="minorHAnsi" w:eastAsiaTheme="minorHAnsi" w:hAnsiTheme="minorHAnsi" w:cs="NTA-Bold"/>
          <w:sz w:val="20"/>
          <w:lang w:eastAsia="en-US"/>
        </w:rPr>
        <w:tab/>
      </w:r>
      <w:r w:rsidR="002F7888" w:rsidRPr="00222FBB">
        <w:rPr>
          <w:rFonts w:asciiTheme="minorHAnsi" w:eastAsiaTheme="minorHAnsi" w:hAnsiTheme="minorHAnsi" w:cs="NTA-Bold"/>
          <w:sz w:val="20"/>
          <w:lang w:eastAsia="en-US"/>
        </w:rPr>
        <w:t>(</w:t>
      </w:r>
      <w:r w:rsidR="002F7888" w:rsidRPr="00222FBB">
        <w:rPr>
          <w:rFonts w:asciiTheme="minorHAnsi" w:eastAsiaTheme="minorHAnsi" w:hAnsiTheme="minorHAnsi" w:cs="NTA-Light"/>
          <w:sz w:val="20"/>
          <w:lang w:eastAsia="en-US"/>
        </w:rPr>
        <w:t xml:space="preserve">Attorneys can make decisions on their own or together. Most people choose this option because it’s the most practical. Attorneys can get together to make important decisions if they </w:t>
      </w:r>
      <w:proofErr w:type="gramStart"/>
      <w:r w:rsidR="002F7888" w:rsidRPr="00222FBB">
        <w:rPr>
          <w:rFonts w:asciiTheme="minorHAnsi" w:eastAsiaTheme="minorHAnsi" w:hAnsiTheme="minorHAnsi" w:cs="NTA-Light"/>
          <w:sz w:val="20"/>
          <w:lang w:eastAsia="en-US"/>
        </w:rPr>
        <w:t>wish, but</w:t>
      </w:r>
      <w:proofErr w:type="gramEnd"/>
      <w:r w:rsidR="002F7888" w:rsidRPr="00222FBB">
        <w:rPr>
          <w:rFonts w:asciiTheme="minorHAnsi" w:eastAsiaTheme="minorHAnsi" w:hAnsiTheme="minorHAnsi" w:cs="NTA-Light"/>
          <w:sz w:val="20"/>
          <w:lang w:eastAsia="en-US"/>
        </w:rPr>
        <w:t xml:space="preserve"> can make simple or urgent decisions on their own. It’s up to the attorneys to choose when they act together or alone. It also means that if one of the attorneys dies or can no longer act, your LPA will still work. If one attorney </w:t>
      </w:r>
      <w:proofErr w:type="gramStart"/>
      <w:r w:rsidR="002F7888" w:rsidRPr="00222FBB">
        <w:rPr>
          <w:rFonts w:asciiTheme="minorHAnsi" w:eastAsiaTheme="minorHAnsi" w:hAnsiTheme="minorHAnsi" w:cs="NTA-Light"/>
          <w:sz w:val="20"/>
          <w:lang w:eastAsia="en-US"/>
        </w:rPr>
        <w:t>makes a decision</w:t>
      </w:r>
      <w:proofErr w:type="gramEnd"/>
      <w:r w:rsidR="002F7888" w:rsidRPr="00222FBB">
        <w:rPr>
          <w:rFonts w:asciiTheme="minorHAnsi" w:eastAsiaTheme="minorHAnsi" w:hAnsiTheme="minorHAnsi" w:cs="NTA-Light"/>
          <w:sz w:val="20"/>
          <w:lang w:eastAsia="en-US"/>
        </w:rPr>
        <w:t>, it has the same effect as if all the attorneys made that decision.)</w:t>
      </w:r>
    </w:p>
    <w:p w14:paraId="26802944" w14:textId="73A29186" w:rsidR="002F7888" w:rsidRDefault="002F7888" w:rsidP="002F7888">
      <w:pPr>
        <w:tabs>
          <w:tab w:val="left" w:pos="1701"/>
        </w:tabs>
        <w:autoSpaceDE w:val="0"/>
        <w:autoSpaceDN w:val="0"/>
        <w:adjustRightInd w:val="0"/>
        <w:rPr>
          <w:rFonts w:asciiTheme="minorHAnsi" w:eastAsiaTheme="minorHAnsi" w:hAnsiTheme="minorHAnsi" w:cs="NTA-Bold"/>
          <w:b/>
          <w:bCs/>
          <w:sz w:val="36"/>
          <w:szCs w:val="36"/>
          <w:lang w:eastAsia="en-US"/>
        </w:rPr>
      </w:pPr>
    </w:p>
    <w:p w14:paraId="499350AA" w14:textId="0563EBD4" w:rsidR="00222FBB" w:rsidRPr="00874E61" w:rsidRDefault="00874E61" w:rsidP="00222FBB">
      <w:pPr>
        <w:tabs>
          <w:tab w:val="left" w:pos="1701"/>
        </w:tabs>
        <w:autoSpaceDE w:val="0"/>
        <w:autoSpaceDN w:val="0"/>
        <w:adjustRightInd w:val="0"/>
        <w:ind w:left="1701" w:hanging="1701"/>
        <w:jc w:val="both"/>
        <w:rPr>
          <w:rFonts w:asciiTheme="minorHAnsi" w:eastAsiaTheme="minorHAnsi" w:hAnsiTheme="minorHAnsi" w:cs="NTA-Bold"/>
          <w:b/>
          <w:bCs/>
          <w:sz w:val="28"/>
          <w:szCs w:val="28"/>
          <w:lang w:eastAsia="en-US"/>
        </w:rPr>
      </w:pPr>
      <w:r>
        <w:rPr>
          <w:rFonts w:asciiTheme="minorHAnsi" w:hAnsiTheme="minorHAnsi"/>
          <w:b/>
          <w:bCs/>
          <w:i/>
          <w:iCs/>
          <w:noProof/>
          <w:sz w:val="22"/>
        </w:rPr>
        <mc:AlternateContent>
          <mc:Choice Requires="wps">
            <w:drawing>
              <wp:anchor distT="0" distB="0" distL="114300" distR="114300" simplePos="0" relativeHeight="251662848" behindDoc="0" locked="0" layoutInCell="1" allowOverlap="1" wp14:anchorId="373651CF" wp14:editId="1CE3EA3E">
                <wp:simplePos x="0" y="0"/>
                <wp:positionH relativeFrom="column">
                  <wp:posOffset>1905</wp:posOffset>
                </wp:positionH>
                <wp:positionV relativeFrom="paragraph">
                  <wp:posOffset>87943</wp:posOffset>
                </wp:positionV>
                <wp:extent cx="928048" cy="279779"/>
                <wp:effectExtent l="0" t="0" r="24765" b="25400"/>
                <wp:wrapNone/>
                <wp:docPr id="929107943" name="Text Box 2"/>
                <wp:cNvGraphicFramePr/>
                <a:graphic xmlns:a="http://schemas.openxmlformats.org/drawingml/2006/main">
                  <a:graphicData uri="http://schemas.microsoft.com/office/word/2010/wordprocessingShape">
                    <wps:wsp>
                      <wps:cNvSpPr txBox="1"/>
                      <wps:spPr>
                        <a:xfrm>
                          <a:off x="0" y="0"/>
                          <a:ext cx="928048" cy="279779"/>
                        </a:xfrm>
                        <a:prstGeom prst="rect">
                          <a:avLst/>
                        </a:prstGeom>
                        <a:solidFill>
                          <a:schemeClr val="lt1"/>
                        </a:solidFill>
                        <a:ln w="19050">
                          <a:solidFill>
                            <a:prstClr val="black"/>
                          </a:solidFill>
                        </a:ln>
                      </wps:spPr>
                      <wps:txbx>
                        <w:txbxContent>
                          <w:p w14:paraId="3264E8C0" w14:textId="77777777" w:rsidR="00874E61" w:rsidRDefault="00874E61" w:rsidP="00874E61">
                            <w:r>
                              <w:t>Yes /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651CF" id="_x0000_s1028" type="#_x0000_t202" style="position:absolute;left:0;text-align:left;margin-left:.15pt;margin-top:6.9pt;width:73.05pt;height:22.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a6OgIAAIMEAAAOAAAAZHJzL2Uyb0RvYy54bWysVE1v2zAMvQ/YfxB0X+wE6dIYcYosRYYB&#10;QVsgHXpWZCkWJouapMTufv0oOV/tdhp2UUiRfiIfHzO76xpNDsJ5Baakw0FOiTAcKmV2Jf3+vPp0&#10;S4kPzFRMgxElfRWe3s0/fpi1thAjqEFXwhEEMb5obUnrEGyRZZ7XomF+AFYYDEpwDQvoul1WOdYi&#10;eqOzUZ5/zlpwlXXAhfd4e98H6TzhSyl4eJTSi0B0SbG2kE6Xzm08s/mMFTvHbK34sQz2D1U0TBl8&#10;9Ax1zwIje6f+gGoUd+BBhgGHJgMpFRepB+xmmL/rZlMzK1IvSI63Z5r8/4PlD4eNfXIkdF+gwwFG&#10;QlrrC4+XsZ9Ouib+YqUE40jh65k20QXC8XI6us3HOGeOodFkOplMI0p2+dg6H74KaEg0SupwKoks&#10;dlj70KeeUuJbHrSqVkrr5EQliKV25MBwhjqkEhH8TZY2pMXqp/lNnpDfBCP2GWCrGf9xrO8qCwG1&#10;waIvvUcrdNuOqArbOvGyheoV6XLQK8lbvlIIv2Y+PDGH0kGGcB3CIx5SAxYFR4uSGtyvv93HfJwo&#10;RilpUYol9T/3zAlK9DeDs54Ox+Oo3eSMbyYjdNx1ZHsdMftmCcjUEBfP8mTG/KBPpnTQvODWLOKr&#10;GGKG49slDSdzGfoFwa3jYrFISahWy8LabCyP0HEykdbn7oU5e5xrQEE8wEm0rHg33j43fmlgsQ8g&#10;VZp95Lln9Ug/Kj2p57iVcZWu/ZR1+e+Y/wYAAP//AwBQSwMEFAAGAAgAAAAhAOK6RcbbAAAABgEA&#10;AA8AAABkcnMvZG93bnJldi54bWxMjs1OwkAUhfcmvsPkmriTaW1BqJ0SNbqAnUjCduhc28aZO01n&#10;gMLTe1np8vzknK9cjs6KIw6h86QgnSQgkGpvOmoUbL8+HuYgQtRktPWECs4YYFnd3pS6MP5En3jc&#10;xEbwCIVCK2hj7AspQ92i02HieyTOvv3gdGQ5NNIM+sTjzsrHJJlJpzvih1b3+NZi/bM5OAXvr+tF&#10;tjqv+u2lueQ2ZulumKZK3d+NL88gIo7xrwxXfEaHipn2/kAmCKsg4x67GfNf03yWg9grmD4tQFal&#10;/I9f/QIAAP//AwBQSwECLQAUAAYACAAAACEAtoM4kv4AAADhAQAAEwAAAAAAAAAAAAAAAAAAAAAA&#10;W0NvbnRlbnRfVHlwZXNdLnhtbFBLAQItABQABgAIAAAAIQA4/SH/1gAAAJQBAAALAAAAAAAAAAAA&#10;AAAAAC8BAABfcmVscy8ucmVsc1BLAQItABQABgAIAAAAIQDjHxa6OgIAAIMEAAAOAAAAAAAAAAAA&#10;AAAAAC4CAABkcnMvZTJvRG9jLnhtbFBLAQItABQABgAIAAAAIQDiukXG2wAAAAYBAAAPAAAAAAAA&#10;AAAAAAAAAJQEAABkcnMvZG93bnJldi54bWxQSwUGAAAAAAQABADzAAAAnAUAAAAA&#10;" fillcolor="white [3201]" strokeweight="1.5pt">
                <v:textbox>
                  <w:txbxContent>
                    <w:p w14:paraId="3264E8C0" w14:textId="77777777" w:rsidR="00874E61" w:rsidRDefault="00874E61" w:rsidP="00874E61">
                      <w:r>
                        <w:t>Yes / No</w:t>
                      </w:r>
                    </w:p>
                  </w:txbxContent>
                </v:textbox>
              </v:shape>
            </w:pict>
          </mc:Fallback>
        </mc:AlternateContent>
      </w:r>
      <w:r w:rsidR="002F7888">
        <w:rPr>
          <w:rFonts w:asciiTheme="minorHAnsi" w:eastAsiaTheme="minorHAnsi" w:hAnsiTheme="minorHAnsi" w:cs="NTA-Bold"/>
          <w:b/>
          <w:bCs/>
          <w:sz w:val="36"/>
          <w:szCs w:val="36"/>
          <w:lang w:eastAsia="en-US"/>
        </w:rPr>
        <w:tab/>
      </w:r>
      <w:r w:rsidR="002F7888" w:rsidRPr="00874E61">
        <w:rPr>
          <w:rFonts w:asciiTheme="minorHAnsi" w:eastAsiaTheme="minorHAnsi" w:hAnsiTheme="minorHAnsi" w:cs="NTA-Bold"/>
          <w:b/>
          <w:bCs/>
          <w:sz w:val="28"/>
          <w:szCs w:val="28"/>
          <w:lang w:eastAsia="en-US"/>
        </w:rPr>
        <w:t>Jointly for some decisions, jointly and severally for other decisions</w:t>
      </w:r>
      <w:r w:rsidR="00222FBB" w:rsidRPr="00874E61">
        <w:rPr>
          <w:rFonts w:asciiTheme="minorHAnsi" w:eastAsiaTheme="minorHAnsi" w:hAnsiTheme="minorHAnsi" w:cs="NTA-Bold"/>
          <w:b/>
          <w:bCs/>
          <w:sz w:val="28"/>
          <w:szCs w:val="28"/>
          <w:lang w:eastAsia="en-US"/>
        </w:rPr>
        <w:t xml:space="preserve"> </w:t>
      </w:r>
    </w:p>
    <w:p w14:paraId="09C4ABD1" w14:textId="30CF24E1" w:rsidR="00222FBB" w:rsidRDefault="00222FBB" w:rsidP="00222FBB">
      <w:pPr>
        <w:tabs>
          <w:tab w:val="left" w:pos="1701"/>
        </w:tabs>
        <w:autoSpaceDE w:val="0"/>
        <w:autoSpaceDN w:val="0"/>
        <w:adjustRightInd w:val="0"/>
        <w:ind w:left="2880" w:hanging="2880"/>
        <w:jc w:val="both"/>
        <w:rPr>
          <w:rFonts w:asciiTheme="minorHAnsi" w:eastAsiaTheme="minorHAnsi" w:hAnsiTheme="minorHAnsi" w:cs="NTA-Light"/>
          <w:sz w:val="20"/>
          <w:lang w:eastAsia="en-US"/>
        </w:rPr>
      </w:pPr>
      <w:r>
        <w:rPr>
          <w:rFonts w:asciiTheme="minorHAnsi" w:eastAsiaTheme="minorHAnsi" w:hAnsiTheme="minorHAnsi" w:cs="NTA-Bold"/>
          <w:b/>
          <w:bCs/>
          <w:sz w:val="36"/>
          <w:szCs w:val="36"/>
          <w:lang w:eastAsia="en-US"/>
        </w:rPr>
        <w:tab/>
      </w:r>
      <w:r>
        <w:rPr>
          <w:rFonts w:asciiTheme="minorHAnsi" w:eastAsiaTheme="minorHAnsi" w:hAnsiTheme="minorHAnsi" w:cs="NTA-Bold"/>
          <w:b/>
          <w:bCs/>
          <w:sz w:val="36"/>
          <w:szCs w:val="36"/>
          <w:lang w:eastAsia="en-US"/>
        </w:rPr>
        <w:tab/>
      </w:r>
      <w:r w:rsidR="002F7888" w:rsidRPr="00222FBB">
        <w:rPr>
          <w:rFonts w:asciiTheme="minorHAnsi" w:eastAsiaTheme="minorHAnsi" w:hAnsiTheme="minorHAnsi" w:cs="NTA-Light"/>
          <w:sz w:val="20"/>
          <w:lang w:eastAsia="en-US"/>
        </w:rPr>
        <w:t xml:space="preserve">Attorneys must agree unanimously on some </w:t>
      </w:r>
      <w:r w:rsidRPr="00222FBB">
        <w:rPr>
          <w:rFonts w:asciiTheme="minorHAnsi" w:eastAsiaTheme="minorHAnsi" w:hAnsiTheme="minorHAnsi" w:cs="NTA-Light"/>
          <w:sz w:val="20"/>
          <w:lang w:eastAsia="en-US"/>
        </w:rPr>
        <w:t>decisions but</w:t>
      </w:r>
      <w:r w:rsidR="002F7888" w:rsidRPr="00222FBB">
        <w:rPr>
          <w:rFonts w:asciiTheme="minorHAnsi" w:eastAsiaTheme="minorHAnsi" w:hAnsiTheme="minorHAnsi" w:cs="NTA-Light"/>
          <w:sz w:val="20"/>
          <w:lang w:eastAsia="en-US"/>
        </w:rPr>
        <w:t xml:space="preserve"> can make others on their own. If you choose this option, you must list the decisions your </w:t>
      </w:r>
      <w:r w:rsidR="002F7888" w:rsidRPr="00222FBB">
        <w:rPr>
          <w:rFonts w:asciiTheme="minorHAnsi" w:eastAsiaTheme="minorHAnsi" w:hAnsiTheme="minorHAnsi" w:cs="NTA-Light"/>
          <w:sz w:val="20"/>
          <w:lang w:eastAsia="en-US"/>
        </w:rPr>
        <w:lastRenderedPageBreak/>
        <w:t xml:space="preserve">attorneys should make jointly and agree unanimously on Continuation sheet 2. The wording you use is important. </w:t>
      </w:r>
    </w:p>
    <w:p w14:paraId="775D1505" w14:textId="0D6BEF5C" w:rsidR="002F7888" w:rsidRPr="00222FBB" w:rsidRDefault="00222FBB" w:rsidP="00222FBB">
      <w:pPr>
        <w:tabs>
          <w:tab w:val="left" w:pos="1701"/>
        </w:tabs>
        <w:autoSpaceDE w:val="0"/>
        <w:autoSpaceDN w:val="0"/>
        <w:adjustRightInd w:val="0"/>
        <w:ind w:left="2880" w:hanging="2880"/>
        <w:jc w:val="both"/>
        <w:rPr>
          <w:rFonts w:ascii="Inter" w:eastAsiaTheme="minorHAnsi" w:hAnsi="Inter" w:cs="NTA-Light"/>
          <w:sz w:val="22"/>
          <w:szCs w:val="22"/>
          <w:lang w:eastAsia="en-US"/>
        </w:rPr>
      </w:pPr>
      <w:r>
        <w:rPr>
          <w:rFonts w:asciiTheme="minorHAnsi" w:eastAsiaTheme="minorHAnsi" w:hAnsiTheme="minorHAnsi" w:cs="NTA-Light"/>
          <w:sz w:val="20"/>
          <w:lang w:eastAsia="en-US"/>
        </w:rPr>
        <w:tab/>
      </w:r>
      <w:r>
        <w:rPr>
          <w:rFonts w:asciiTheme="minorHAnsi" w:eastAsiaTheme="minorHAnsi" w:hAnsiTheme="minorHAnsi" w:cs="NTA-Light"/>
          <w:sz w:val="20"/>
          <w:lang w:eastAsia="en-US"/>
        </w:rPr>
        <w:tab/>
      </w:r>
      <w:r w:rsidR="002F7888" w:rsidRPr="00222FBB">
        <w:rPr>
          <w:rFonts w:ascii="Inter" w:eastAsiaTheme="minorHAnsi" w:hAnsi="Inter" w:cs="NTA-Bold"/>
          <w:color w:val="FF0000"/>
          <w:sz w:val="20"/>
          <w:lang w:eastAsia="en-US"/>
        </w:rPr>
        <w:t xml:space="preserve">Be careful </w:t>
      </w:r>
      <w:r w:rsidR="002F7888" w:rsidRPr="00222FBB">
        <w:rPr>
          <w:rFonts w:ascii="Inter" w:eastAsiaTheme="minorHAnsi" w:hAnsi="Inter" w:cs="NTA-Light"/>
          <w:color w:val="FF0000"/>
          <w:sz w:val="20"/>
          <w:lang w:eastAsia="en-US"/>
        </w:rPr>
        <w:t>– if one of your attorneys dies or can no longer act, none of your attorneys will be able to make any of the decisions you’ve said should be made jointly. Your LPA will stop working for those decisions unless you appoint at least one replacement attorney. Your original attorneys will still be able to make any of the other decisions alongside your replacement attorneys.</w:t>
      </w:r>
    </w:p>
    <w:p w14:paraId="262C9C1D" w14:textId="77777777" w:rsidR="002F7888" w:rsidRDefault="002F7888" w:rsidP="00FE2CD3">
      <w:pPr>
        <w:autoSpaceDE w:val="0"/>
        <w:autoSpaceDN w:val="0"/>
        <w:adjustRightInd w:val="0"/>
        <w:rPr>
          <w:rFonts w:asciiTheme="minorHAnsi" w:eastAsiaTheme="minorHAnsi" w:hAnsiTheme="minorHAnsi" w:cs="NTA-Bold"/>
          <w:b/>
          <w:bCs/>
          <w:sz w:val="36"/>
          <w:szCs w:val="36"/>
          <w:lang w:eastAsia="en-US"/>
        </w:rPr>
      </w:pPr>
    </w:p>
    <w:p w14:paraId="421A9F71" w14:textId="31216B92" w:rsidR="002F7888" w:rsidRDefault="00874E61" w:rsidP="00FE2CD3">
      <w:pPr>
        <w:autoSpaceDE w:val="0"/>
        <w:autoSpaceDN w:val="0"/>
        <w:adjustRightInd w:val="0"/>
        <w:rPr>
          <w:rFonts w:asciiTheme="minorHAnsi" w:eastAsiaTheme="minorHAnsi" w:hAnsiTheme="minorHAnsi" w:cs="NTA-Bold"/>
          <w:b/>
          <w:bCs/>
          <w:szCs w:val="24"/>
          <w:lang w:eastAsia="en-US"/>
        </w:rPr>
      </w:pPr>
      <w:r w:rsidRPr="00874E61">
        <w:rPr>
          <w:rFonts w:asciiTheme="minorHAnsi" w:eastAsiaTheme="minorHAnsi" w:hAnsiTheme="minorHAnsi" w:cs="NTA-Bold"/>
          <w:b/>
          <w:bCs/>
          <w:szCs w:val="24"/>
          <w:lang w:eastAsia="en-US"/>
        </w:rPr>
        <w:t xml:space="preserve">If you have selected </w:t>
      </w:r>
      <w:r w:rsidRPr="00874E61">
        <w:rPr>
          <w:rFonts w:asciiTheme="minorHAnsi" w:eastAsiaTheme="minorHAnsi" w:hAnsiTheme="minorHAnsi" w:cs="NTA-Bold"/>
          <w:b/>
          <w:bCs/>
          <w:color w:val="FF0000"/>
          <w:szCs w:val="24"/>
          <w:lang w:eastAsia="en-US"/>
        </w:rPr>
        <w:t>YES</w:t>
      </w:r>
      <w:r w:rsidRPr="00874E61">
        <w:rPr>
          <w:rFonts w:asciiTheme="minorHAnsi" w:eastAsiaTheme="minorHAnsi" w:hAnsiTheme="minorHAnsi" w:cs="NTA-Bold"/>
          <w:b/>
          <w:bCs/>
          <w:szCs w:val="24"/>
          <w:lang w:eastAsia="en-US"/>
        </w:rPr>
        <w:t xml:space="preserve"> for Jointly for some decisions, jointly and severally for other decisions</w:t>
      </w:r>
      <w:r w:rsidR="00350ED8">
        <w:rPr>
          <w:rFonts w:asciiTheme="minorHAnsi" w:eastAsiaTheme="minorHAnsi" w:hAnsiTheme="minorHAnsi" w:cs="NTA-Bold"/>
          <w:b/>
          <w:bCs/>
          <w:szCs w:val="24"/>
          <w:lang w:eastAsia="en-US"/>
        </w:rPr>
        <w:t>, please write the details instruction below</w:t>
      </w:r>
    </w:p>
    <w:p w14:paraId="396CC1F7" w14:textId="77777777" w:rsidR="00350ED8" w:rsidRDefault="00350ED8" w:rsidP="00FE2CD3">
      <w:pPr>
        <w:autoSpaceDE w:val="0"/>
        <w:autoSpaceDN w:val="0"/>
        <w:adjustRightInd w:val="0"/>
        <w:rPr>
          <w:rFonts w:asciiTheme="minorHAnsi" w:eastAsiaTheme="minorHAnsi" w:hAnsiTheme="minorHAnsi" w:cs="NTA-Bold"/>
          <w:b/>
          <w:bCs/>
          <w:szCs w:val="24"/>
          <w:lang w:eastAsia="en-US"/>
        </w:rPr>
      </w:pPr>
    </w:p>
    <w:p w14:paraId="108F248D" w14:textId="04E458A6" w:rsidR="00350ED8" w:rsidRDefault="00350ED8" w:rsidP="00350ED8">
      <w:pPr>
        <w:tabs>
          <w:tab w:val="left" w:pos="2268"/>
        </w:tabs>
        <w:autoSpaceDE w:val="0"/>
        <w:autoSpaceDN w:val="0"/>
        <w:adjustRightInd w:val="0"/>
        <w:spacing w:line="360" w:lineRule="auto"/>
        <w:rPr>
          <w:rFonts w:asciiTheme="minorHAnsi" w:eastAsiaTheme="minorHAnsi" w:hAnsiTheme="minorHAnsi" w:cs="NTA-Bold"/>
          <w:b/>
          <w:bCs/>
          <w:szCs w:val="24"/>
          <w:lang w:eastAsia="en-US"/>
        </w:rPr>
      </w:pPr>
      <w:r>
        <w:rPr>
          <w:rFonts w:asciiTheme="minorHAnsi" w:eastAsiaTheme="minorHAnsi" w:hAnsiTheme="minorHAnsi" w:cs="NTA-Bold"/>
          <w:b/>
          <w:bCs/>
          <w:szCs w:val="24"/>
          <w:lang w:eastAsia="en-US"/>
        </w:rPr>
        <w:t xml:space="preserve">Joint in respect of </w:t>
      </w:r>
      <w:r>
        <w:rPr>
          <w:rFonts w:asciiTheme="minorHAnsi" w:eastAsiaTheme="minorHAnsi" w:hAnsiTheme="minorHAnsi" w:cs="NTA-Bold"/>
          <w:b/>
          <w:bCs/>
          <w:szCs w:val="24"/>
          <w:lang w:eastAsia="en-US"/>
        </w:rPr>
        <w:tab/>
        <w:t>_________________________________________________</w:t>
      </w:r>
    </w:p>
    <w:p w14:paraId="0D61B760" w14:textId="3F5A1C9A" w:rsidR="00350ED8" w:rsidRDefault="00350ED8" w:rsidP="00350ED8">
      <w:pPr>
        <w:tabs>
          <w:tab w:val="left" w:pos="2268"/>
        </w:tabs>
        <w:autoSpaceDE w:val="0"/>
        <w:autoSpaceDN w:val="0"/>
        <w:adjustRightInd w:val="0"/>
        <w:spacing w:line="360" w:lineRule="auto"/>
        <w:rPr>
          <w:rFonts w:asciiTheme="minorHAnsi" w:eastAsiaTheme="minorHAnsi" w:hAnsiTheme="minorHAnsi" w:cs="NTA-Bold"/>
          <w:b/>
          <w:bCs/>
          <w:szCs w:val="24"/>
          <w:lang w:eastAsia="en-US"/>
        </w:rPr>
      </w:pPr>
      <w:r>
        <w:rPr>
          <w:rFonts w:asciiTheme="minorHAnsi" w:eastAsiaTheme="minorHAnsi" w:hAnsiTheme="minorHAnsi" w:cs="NTA-Bold"/>
          <w:b/>
          <w:bCs/>
          <w:szCs w:val="24"/>
          <w:lang w:eastAsia="en-US"/>
        </w:rPr>
        <w:tab/>
        <w:t>_________________________________________________</w:t>
      </w:r>
    </w:p>
    <w:p w14:paraId="716DECBF" w14:textId="023B6C2D" w:rsidR="00350ED8" w:rsidRDefault="00350ED8" w:rsidP="00350ED8">
      <w:pPr>
        <w:tabs>
          <w:tab w:val="left" w:pos="2268"/>
        </w:tabs>
        <w:autoSpaceDE w:val="0"/>
        <w:autoSpaceDN w:val="0"/>
        <w:adjustRightInd w:val="0"/>
        <w:spacing w:line="360" w:lineRule="auto"/>
        <w:rPr>
          <w:rFonts w:asciiTheme="minorHAnsi" w:eastAsiaTheme="minorHAnsi" w:hAnsiTheme="minorHAnsi" w:cs="NTA-Bold"/>
          <w:b/>
          <w:bCs/>
          <w:szCs w:val="24"/>
          <w:lang w:eastAsia="en-US"/>
        </w:rPr>
      </w:pPr>
      <w:r>
        <w:rPr>
          <w:rFonts w:asciiTheme="minorHAnsi" w:eastAsiaTheme="minorHAnsi" w:hAnsiTheme="minorHAnsi" w:cs="NTA-Bold"/>
          <w:b/>
          <w:bCs/>
          <w:szCs w:val="24"/>
          <w:lang w:eastAsia="en-US"/>
        </w:rPr>
        <w:tab/>
        <w:t>_________________________________________________</w:t>
      </w:r>
    </w:p>
    <w:p w14:paraId="79DCA76F" w14:textId="77777777" w:rsidR="00350ED8" w:rsidRDefault="00350ED8" w:rsidP="00350ED8">
      <w:pPr>
        <w:tabs>
          <w:tab w:val="left" w:pos="2268"/>
        </w:tabs>
        <w:autoSpaceDE w:val="0"/>
        <w:autoSpaceDN w:val="0"/>
        <w:adjustRightInd w:val="0"/>
        <w:spacing w:line="360" w:lineRule="auto"/>
        <w:rPr>
          <w:rFonts w:asciiTheme="minorHAnsi" w:eastAsiaTheme="minorHAnsi" w:hAnsiTheme="minorHAnsi" w:cs="NTA-Bold"/>
          <w:b/>
          <w:bCs/>
          <w:szCs w:val="24"/>
          <w:lang w:eastAsia="en-US"/>
        </w:rPr>
      </w:pPr>
    </w:p>
    <w:p w14:paraId="574C2CA2" w14:textId="77777777" w:rsidR="00350ED8" w:rsidRDefault="00350ED8" w:rsidP="00350ED8">
      <w:pPr>
        <w:tabs>
          <w:tab w:val="left" w:pos="2268"/>
        </w:tabs>
        <w:autoSpaceDE w:val="0"/>
        <w:autoSpaceDN w:val="0"/>
        <w:adjustRightInd w:val="0"/>
        <w:spacing w:line="360" w:lineRule="auto"/>
        <w:rPr>
          <w:rFonts w:asciiTheme="minorHAnsi" w:eastAsiaTheme="minorHAnsi" w:hAnsiTheme="minorHAnsi" w:cs="NTA-Bold"/>
          <w:b/>
          <w:bCs/>
          <w:szCs w:val="24"/>
          <w:lang w:eastAsia="en-US"/>
        </w:rPr>
      </w:pPr>
      <w:r>
        <w:rPr>
          <w:rFonts w:asciiTheme="minorHAnsi" w:eastAsiaTheme="minorHAnsi" w:hAnsiTheme="minorHAnsi" w:cs="NTA-Bold"/>
          <w:b/>
          <w:bCs/>
          <w:szCs w:val="24"/>
          <w:lang w:eastAsia="en-US"/>
        </w:rPr>
        <w:t>Severally in respect of</w:t>
      </w:r>
      <w:r>
        <w:rPr>
          <w:rFonts w:asciiTheme="minorHAnsi" w:eastAsiaTheme="minorHAnsi" w:hAnsiTheme="minorHAnsi" w:cs="NTA-Bold"/>
          <w:b/>
          <w:bCs/>
          <w:szCs w:val="24"/>
          <w:lang w:eastAsia="en-US"/>
        </w:rPr>
        <w:tab/>
        <w:t>_________________________________________________</w:t>
      </w:r>
    </w:p>
    <w:p w14:paraId="205925E9" w14:textId="77777777" w:rsidR="00350ED8" w:rsidRDefault="00350ED8" w:rsidP="00350ED8">
      <w:pPr>
        <w:tabs>
          <w:tab w:val="left" w:pos="2268"/>
        </w:tabs>
        <w:autoSpaceDE w:val="0"/>
        <w:autoSpaceDN w:val="0"/>
        <w:adjustRightInd w:val="0"/>
        <w:spacing w:line="360" w:lineRule="auto"/>
        <w:rPr>
          <w:rFonts w:asciiTheme="minorHAnsi" w:eastAsiaTheme="minorHAnsi" w:hAnsiTheme="minorHAnsi" w:cs="NTA-Bold"/>
          <w:b/>
          <w:bCs/>
          <w:szCs w:val="24"/>
          <w:lang w:eastAsia="en-US"/>
        </w:rPr>
      </w:pPr>
      <w:r>
        <w:rPr>
          <w:rFonts w:asciiTheme="minorHAnsi" w:eastAsiaTheme="minorHAnsi" w:hAnsiTheme="minorHAnsi" w:cs="NTA-Bold"/>
          <w:b/>
          <w:bCs/>
          <w:szCs w:val="24"/>
          <w:lang w:eastAsia="en-US"/>
        </w:rPr>
        <w:tab/>
        <w:t>_________________________________________________</w:t>
      </w:r>
    </w:p>
    <w:p w14:paraId="17101412" w14:textId="77777777" w:rsidR="00350ED8" w:rsidRDefault="00350ED8" w:rsidP="00350ED8">
      <w:pPr>
        <w:tabs>
          <w:tab w:val="left" w:pos="2268"/>
        </w:tabs>
        <w:autoSpaceDE w:val="0"/>
        <w:autoSpaceDN w:val="0"/>
        <w:adjustRightInd w:val="0"/>
        <w:spacing w:line="360" w:lineRule="auto"/>
        <w:rPr>
          <w:rFonts w:asciiTheme="minorHAnsi" w:eastAsiaTheme="minorHAnsi" w:hAnsiTheme="minorHAnsi" w:cs="NTA-Bold"/>
          <w:b/>
          <w:bCs/>
          <w:szCs w:val="24"/>
          <w:lang w:eastAsia="en-US"/>
        </w:rPr>
      </w:pPr>
      <w:r>
        <w:rPr>
          <w:rFonts w:asciiTheme="minorHAnsi" w:eastAsiaTheme="minorHAnsi" w:hAnsiTheme="minorHAnsi" w:cs="NTA-Bold"/>
          <w:b/>
          <w:bCs/>
          <w:szCs w:val="24"/>
          <w:lang w:eastAsia="en-US"/>
        </w:rPr>
        <w:tab/>
        <w:t>_________________________________________________</w:t>
      </w:r>
    </w:p>
    <w:p w14:paraId="0855D2FC" w14:textId="1DE29C00" w:rsidR="00350ED8" w:rsidRDefault="00350ED8" w:rsidP="00350ED8">
      <w:pPr>
        <w:tabs>
          <w:tab w:val="left" w:pos="2268"/>
        </w:tabs>
        <w:autoSpaceDE w:val="0"/>
        <w:autoSpaceDN w:val="0"/>
        <w:adjustRightInd w:val="0"/>
        <w:rPr>
          <w:rFonts w:asciiTheme="minorHAnsi" w:eastAsiaTheme="minorHAnsi" w:hAnsiTheme="minorHAnsi" w:cs="NTA-Bold"/>
          <w:b/>
          <w:bCs/>
          <w:szCs w:val="24"/>
          <w:lang w:eastAsia="en-US"/>
        </w:rPr>
      </w:pPr>
    </w:p>
    <w:p w14:paraId="1EE089A5" w14:textId="18AA6982" w:rsidR="00FE2CD3" w:rsidRPr="00321CE2" w:rsidRDefault="00FE2CD3" w:rsidP="00321CE2">
      <w:pPr>
        <w:pStyle w:val="Heading2"/>
        <w:rPr>
          <w:rFonts w:eastAsiaTheme="minorHAnsi"/>
          <w:lang w:eastAsia="en-US"/>
        </w:rPr>
      </w:pPr>
      <w:r w:rsidRPr="00321CE2">
        <w:rPr>
          <w:rFonts w:eastAsiaTheme="minorHAnsi"/>
          <w:lang w:eastAsia="en-US"/>
        </w:rPr>
        <w:t>Replacement attorneys</w:t>
      </w:r>
    </w:p>
    <w:p w14:paraId="270D4095" w14:textId="77777777" w:rsidR="00FE2CD3" w:rsidRPr="00155AFE" w:rsidRDefault="00FE2CD3" w:rsidP="00FE2CD3">
      <w:pPr>
        <w:autoSpaceDE w:val="0"/>
        <w:autoSpaceDN w:val="0"/>
        <w:adjustRightInd w:val="0"/>
        <w:rPr>
          <w:rFonts w:asciiTheme="minorHAnsi" w:eastAsiaTheme="minorHAnsi" w:hAnsiTheme="minorHAnsi" w:cs="NTA-Bold"/>
          <w:b/>
          <w:bCs/>
          <w:sz w:val="25"/>
          <w:szCs w:val="25"/>
          <w:lang w:eastAsia="en-US"/>
        </w:rPr>
      </w:pPr>
      <w:r w:rsidRPr="00155AFE">
        <w:rPr>
          <w:rFonts w:asciiTheme="minorHAnsi" w:eastAsiaTheme="minorHAnsi" w:hAnsiTheme="minorHAnsi" w:cs="NTA-Bold"/>
          <w:b/>
          <w:bCs/>
          <w:sz w:val="25"/>
          <w:szCs w:val="25"/>
          <w:lang w:eastAsia="en-US"/>
        </w:rPr>
        <w:t>This section is optional, but we recommend you consider it</w:t>
      </w:r>
    </w:p>
    <w:p w14:paraId="6A5B0603" w14:textId="28B77676" w:rsidR="00FE2CD3" w:rsidRPr="00155AFE" w:rsidRDefault="00FE2CD3" w:rsidP="004C670C">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Replacement attorneys are a backup in case one of your original attorneys</w:t>
      </w:r>
      <w:r w:rsidR="004C670C">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 xml:space="preserve">can’t make decisions for you </w:t>
      </w:r>
      <w:r w:rsidR="004C670C" w:rsidRPr="00155AFE">
        <w:rPr>
          <w:rFonts w:asciiTheme="minorHAnsi" w:eastAsiaTheme="minorHAnsi" w:hAnsiTheme="minorHAnsi" w:cs="NTA-Light"/>
          <w:sz w:val="22"/>
          <w:szCs w:val="22"/>
          <w:lang w:eastAsia="en-US"/>
        </w:rPr>
        <w:t>anymore</w:t>
      </w:r>
      <w:r w:rsidRPr="00155AFE">
        <w:rPr>
          <w:rFonts w:asciiTheme="minorHAnsi" w:eastAsiaTheme="minorHAnsi" w:hAnsiTheme="minorHAnsi" w:cs="NTA-Light"/>
          <w:sz w:val="22"/>
          <w:szCs w:val="22"/>
          <w:lang w:eastAsia="en-US"/>
        </w:rPr>
        <w:t>.</w:t>
      </w:r>
      <w:r w:rsidR="004C670C">
        <w:rPr>
          <w:rFonts w:asciiTheme="minorHAnsi" w:eastAsiaTheme="minorHAnsi" w:hAnsiTheme="minorHAnsi" w:cs="NTA-Light"/>
          <w:sz w:val="22"/>
          <w:szCs w:val="22"/>
          <w:lang w:eastAsia="en-US"/>
        </w:rPr>
        <w:t xml:space="preserve"> </w:t>
      </w:r>
      <w:r w:rsidRPr="00155AFE">
        <w:rPr>
          <w:rFonts w:asciiTheme="minorHAnsi" w:eastAsiaTheme="minorHAnsi" w:hAnsiTheme="minorHAnsi" w:cs="NTA-Bold"/>
          <w:b/>
          <w:bCs/>
          <w:sz w:val="22"/>
          <w:szCs w:val="22"/>
          <w:lang w:eastAsia="en-US"/>
        </w:rPr>
        <w:t xml:space="preserve">Reasons replacement </w:t>
      </w:r>
      <w:r w:rsidR="004C670C" w:rsidRPr="00155AFE">
        <w:rPr>
          <w:rFonts w:asciiTheme="minorHAnsi" w:eastAsiaTheme="minorHAnsi" w:hAnsiTheme="minorHAnsi" w:cs="NTA-Bold"/>
          <w:b/>
          <w:bCs/>
          <w:sz w:val="22"/>
          <w:szCs w:val="22"/>
          <w:lang w:eastAsia="en-US"/>
        </w:rPr>
        <w:t>attorneys’</w:t>
      </w:r>
      <w:r w:rsidRPr="00155AFE">
        <w:rPr>
          <w:rFonts w:asciiTheme="minorHAnsi" w:eastAsiaTheme="minorHAnsi" w:hAnsiTheme="minorHAnsi" w:cs="NTA-Bold"/>
          <w:b/>
          <w:bCs/>
          <w:sz w:val="22"/>
          <w:szCs w:val="22"/>
          <w:lang w:eastAsia="en-US"/>
        </w:rPr>
        <w:t xml:space="preserve"> step in – </w:t>
      </w:r>
      <w:r w:rsidRPr="00155AFE">
        <w:rPr>
          <w:rFonts w:asciiTheme="minorHAnsi" w:eastAsiaTheme="minorHAnsi" w:hAnsiTheme="minorHAnsi" w:cs="NTA-Light"/>
          <w:sz w:val="22"/>
          <w:szCs w:val="22"/>
          <w:lang w:eastAsia="en-US"/>
        </w:rPr>
        <w:t>if one of your original attorneys</w:t>
      </w:r>
    </w:p>
    <w:p w14:paraId="18D39B62" w14:textId="6785FAE4" w:rsidR="00FE2CD3" w:rsidRPr="00155AFE" w:rsidRDefault="00FE2CD3" w:rsidP="004C670C">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dies, loses capacity, no longer wants to be your attorney or is no longer</w:t>
      </w:r>
      <w:r w:rsidR="004C670C">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legally your husband, wife or civil partner.</w:t>
      </w:r>
    </w:p>
    <w:p w14:paraId="65CFD78F" w14:textId="6DDEAA5C" w:rsidR="00A4593B" w:rsidRPr="00155AFE" w:rsidRDefault="00FE2CD3" w:rsidP="004C670C">
      <w:pPr>
        <w:autoSpaceDE w:val="0"/>
        <w:autoSpaceDN w:val="0"/>
        <w:adjustRightInd w:val="0"/>
        <w:jc w:val="both"/>
        <w:rPr>
          <w:rFonts w:asciiTheme="minorHAnsi" w:hAnsiTheme="minorHAnsi"/>
          <w:sz w:val="22"/>
        </w:rPr>
      </w:pPr>
      <w:r w:rsidRPr="00155AFE">
        <w:rPr>
          <w:rFonts w:asciiTheme="minorHAnsi" w:eastAsiaTheme="minorHAnsi" w:hAnsiTheme="minorHAnsi" w:cs="NTA-Bold"/>
          <w:b/>
          <w:bCs/>
          <w:sz w:val="22"/>
          <w:szCs w:val="22"/>
          <w:lang w:eastAsia="en-US"/>
        </w:rPr>
        <w:t xml:space="preserve">Restrictions </w:t>
      </w:r>
      <w:r w:rsidRPr="00155AFE">
        <w:rPr>
          <w:rFonts w:asciiTheme="minorHAnsi" w:eastAsiaTheme="minorHAnsi" w:hAnsiTheme="minorHAnsi" w:cs="NTA-Light"/>
          <w:sz w:val="22"/>
          <w:szCs w:val="22"/>
          <w:lang w:eastAsia="en-US"/>
        </w:rPr>
        <w:t>– replacement attorneys must be at least 18 years old and have</w:t>
      </w:r>
      <w:r w:rsidR="004C670C">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mental capacity to make decisions.</w:t>
      </w:r>
    </w:p>
    <w:p w14:paraId="07889CBD" w14:textId="45593FE2" w:rsidR="00FE2CD3" w:rsidRPr="00155AFE" w:rsidRDefault="00FE2CD3" w:rsidP="00A4593B">
      <w:pPr>
        <w:pStyle w:val="NormalWeb"/>
        <w:spacing w:line="360" w:lineRule="auto"/>
        <w:rPr>
          <w:rFonts w:asciiTheme="minorHAnsi" w:hAnsiTheme="minorHAnsi"/>
          <w:sz w:val="22"/>
        </w:rPr>
      </w:pPr>
    </w:p>
    <w:p w14:paraId="35FDFC07" w14:textId="77777777" w:rsidR="00FE2CD3" w:rsidRPr="00155AFE" w:rsidRDefault="00FE2CD3" w:rsidP="00FE2CD3">
      <w:pPr>
        <w:autoSpaceDE w:val="0"/>
        <w:autoSpaceDN w:val="0"/>
        <w:adjustRightInd w:val="0"/>
        <w:rPr>
          <w:rFonts w:asciiTheme="minorHAnsi" w:eastAsiaTheme="minorHAnsi" w:hAnsiTheme="minorHAnsi" w:cs="NTA-Bold"/>
          <w:b/>
          <w:bCs/>
          <w:sz w:val="29"/>
          <w:szCs w:val="29"/>
          <w:lang w:eastAsia="en-US"/>
        </w:rPr>
      </w:pPr>
      <w:r w:rsidRPr="00155AFE">
        <w:rPr>
          <w:rFonts w:asciiTheme="minorHAnsi" w:eastAsiaTheme="minorHAnsi" w:hAnsiTheme="minorHAnsi" w:cs="NTA-Bold"/>
          <w:b/>
          <w:bCs/>
          <w:sz w:val="29"/>
          <w:szCs w:val="29"/>
          <w:lang w:eastAsia="en-US"/>
        </w:rPr>
        <w:t>When and how your replacement attorneys can act</w:t>
      </w:r>
    </w:p>
    <w:p w14:paraId="0BF4A6C8" w14:textId="3EEEB51E" w:rsidR="00FE2CD3" w:rsidRDefault="00FE2CD3" w:rsidP="00212B93">
      <w:pPr>
        <w:autoSpaceDE w:val="0"/>
        <w:autoSpaceDN w:val="0"/>
        <w:adjustRightInd w:val="0"/>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 xml:space="preserve">Replacement attorneys usually step in when one of your </w:t>
      </w:r>
      <w:r w:rsidRPr="00155AFE">
        <w:rPr>
          <w:rFonts w:asciiTheme="minorHAnsi" w:eastAsiaTheme="minorHAnsi" w:hAnsiTheme="minorHAnsi" w:cs="NTA-Bold"/>
          <w:b/>
          <w:bCs/>
          <w:sz w:val="22"/>
          <w:szCs w:val="22"/>
          <w:lang w:eastAsia="en-US"/>
        </w:rPr>
        <w:t xml:space="preserve">original </w:t>
      </w:r>
      <w:r w:rsidRPr="00155AFE">
        <w:rPr>
          <w:rFonts w:asciiTheme="minorHAnsi" w:eastAsiaTheme="minorHAnsi" w:hAnsiTheme="minorHAnsi" w:cs="NTA-Light"/>
          <w:sz w:val="22"/>
          <w:szCs w:val="22"/>
          <w:lang w:eastAsia="en-US"/>
        </w:rPr>
        <w:t>attorneys</w:t>
      </w:r>
      <w:r w:rsidR="00212B93">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 xml:space="preserve">stops acting for you. If there’s more than one </w:t>
      </w:r>
      <w:r w:rsidRPr="00155AFE">
        <w:rPr>
          <w:rFonts w:asciiTheme="minorHAnsi" w:eastAsiaTheme="minorHAnsi" w:hAnsiTheme="minorHAnsi" w:cs="NTA-Bold"/>
          <w:b/>
          <w:bCs/>
          <w:sz w:val="22"/>
          <w:szCs w:val="22"/>
          <w:lang w:eastAsia="en-US"/>
        </w:rPr>
        <w:t xml:space="preserve">replacement </w:t>
      </w:r>
      <w:r w:rsidRPr="00155AFE">
        <w:rPr>
          <w:rFonts w:asciiTheme="minorHAnsi" w:eastAsiaTheme="minorHAnsi" w:hAnsiTheme="minorHAnsi" w:cs="NTA-Light"/>
          <w:sz w:val="22"/>
          <w:szCs w:val="22"/>
          <w:lang w:eastAsia="en-US"/>
        </w:rPr>
        <w:t>attorney, they</w:t>
      </w:r>
      <w:r w:rsidR="00212B93">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 xml:space="preserve">will all step in at once. If they </w:t>
      </w:r>
      <w:r w:rsidRPr="00155AFE">
        <w:rPr>
          <w:rFonts w:asciiTheme="minorHAnsi" w:eastAsiaTheme="minorHAnsi" w:hAnsiTheme="minorHAnsi" w:cs="NTA-Bold"/>
          <w:b/>
          <w:bCs/>
          <w:sz w:val="22"/>
          <w:szCs w:val="22"/>
          <w:lang w:eastAsia="en-US"/>
        </w:rPr>
        <w:t xml:space="preserve">fully </w:t>
      </w:r>
      <w:r w:rsidRPr="00155AFE">
        <w:rPr>
          <w:rFonts w:asciiTheme="minorHAnsi" w:eastAsiaTheme="minorHAnsi" w:hAnsiTheme="minorHAnsi" w:cs="NTA-Light"/>
          <w:sz w:val="22"/>
          <w:szCs w:val="22"/>
          <w:lang w:eastAsia="en-US"/>
        </w:rPr>
        <w:t>replace your original attorney(s) at once,</w:t>
      </w:r>
      <w:r w:rsidR="00212B93">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they will usually act jointly. You can change some aspects of this, but most</w:t>
      </w:r>
      <w:r w:rsidR="00212B93">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people don’t.</w:t>
      </w:r>
    </w:p>
    <w:p w14:paraId="1AC858F8" w14:textId="77777777" w:rsidR="002F7888" w:rsidRDefault="002F7888" w:rsidP="00212B93">
      <w:pPr>
        <w:autoSpaceDE w:val="0"/>
        <w:autoSpaceDN w:val="0"/>
        <w:adjustRightInd w:val="0"/>
        <w:rPr>
          <w:rFonts w:asciiTheme="minorHAnsi" w:eastAsiaTheme="minorHAnsi" w:hAnsiTheme="minorHAnsi" w:cs="NTA-Light"/>
          <w:sz w:val="22"/>
          <w:szCs w:val="22"/>
          <w:lang w:eastAsia="en-US"/>
        </w:rPr>
      </w:pPr>
    </w:p>
    <w:p w14:paraId="7CFC8091" w14:textId="0DA66ED9" w:rsidR="002F7888" w:rsidRDefault="002F7888" w:rsidP="00212B93">
      <w:pPr>
        <w:autoSpaceDE w:val="0"/>
        <w:autoSpaceDN w:val="0"/>
        <w:adjustRightInd w:val="0"/>
        <w:rPr>
          <w:rFonts w:asciiTheme="minorHAnsi" w:eastAsiaTheme="minorHAnsi" w:hAnsiTheme="minorHAnsi" w:cs="NTA-Light"/>
          <w:sz w:val="22"/>
          <w:szCs w:val="22"/>
          <w:lang w:eastAsia="en-US"/>
        </w:rPr>
      </w:pPr>
    </w:p>
    <w:p w14:paraId="3273C644" w14:textId="6187D3D6" w:rsidR="00212B93" w:rsidRPr="00155AFE" w:rsidRDefault="002F7888" w:rsidP="00212B93">
      <w:pPr>
        <w:autoSpaceDE w:val="0"/>
        <w:autoSpaceDN w:val="0"/>
        <w:adjustRightInd w:val="0"/>
        <w:rPr>
          <w:rFonts w:asciiTheme="minorHAnsi" w:hAnsiTheme="minorHAnsi"/>
          <w:sz w:val="22"/>
        </w:rPr>
      </w:pPr>
      <w:r>
        <w:rPr>
          <w:rFonts w:asciiTheme="minorHAnsi" w:hAnsiTheme="minorHAnsi"/>
          <w:sz w:val="22"/>
        </w:rPr>
        <w:t>Should the Replacement/substitute Attorney(s) be appointed to act on the loss of mental capacity or death of the first or last attorney or in some other way?</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929"/>
        <w:gridCol w:w="5872"/>
      </w:tblGrid>
      <w:tr w:rsidR="00973648" w:rsidRPr="00155AFE" w14:paraId="3D882662" w14:textId="77777777" w:rsidTr="00D72DC1">
        <w:trPr>
          <w:tblCellSpacing w:w="15" w:type="dxa"/>
        </w:trPr>
        <w:tc>
          <w:tcPr>
            <w:tcW w:w="1980" w:type="pct"/>
            <w:tcMar>
              <w:top w:w="0" w:type="dxa"/>
              <w:left w:w="600" w:type="dxa"/>
              <w:bottom w:w="0" w:type="dxa"/>
              <w:right w:w="115" w:type="dxa"/>
            </w:tcMar>
          </w:tcPr>
          <w:p w14:paraId="619A7DC6" w14:textId="77777777" w:rsidR="00973648" w:rsidRPr="00155AFE" w:rsidRDefault="00973648" w:rsidP="007D3BC3">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after="100" w:line="360" w:lineRule="auto"/>
              <w:ind w:left="-346"/>
              <w:rPr>
                <w:rFonts w:asciiTheme="minorHAnsi" w:hAnsiTheme="minorHAnsi"/>
                <w:sz w:val="22"/>
              </w:rPr>
            </w:pPr>
            <w:r w:rsidRPr="00155AFE">
              <w:rPr>
                <w:rFonts w:asciiTheme="minorHAnsi" w:hAnsiTheme="minorHAnsi"/>
                <w:sz w:val="22"/>
              </w:rPr>
              <w:t>How many Replacement Attorneys does the Donor wish to appoint?</w:t>
            </w:r>
          </w:p>
        </w:tc>
        <w:tc>
          <w:tcPr>
            <w:tcW w:w="2970" w:type="pct"/>
            <w:tcMar>
              <w:top w:w="0" w:type="dxa"/>
              <w:left w:w="600" w:type="dxa"/>
              <w:bottom w:w="0" w:type="dxa"/>
              <w:right w:w="115" w:type="dxa"/>
            </w:tcMar>
            <w:vAlign w:val="bottom"/>
          </w:tcPr>
          <w:p w14:paraId="7ED7F2BD" w14:textId="510F3195" w:rsidR="00973648" w:rsidRPr="00155AFE" w:rsidRDefault="00973648" w:rsidP="00A75F6E">
            <w:pPr>
              <w:pStyle w:val="bold"/>
              <w:pBdr>
                <w:top w:val="single" w:sz="4" w:space="1" w:color="auto"/>
                <w:left w:val="single" w:sz="4" w:space="4" w:color="auto"/>
                <w:bottom w:val="single" w:sz="4" w:space="1" w:color="auto"/>
                <w:right w:val="single" w:sz="4" w:space="4" w:color="auto"/>
                <w:between w:val="single" w:sz="4" w:space="1" w:color="auto"/>
                <w:bar w:val="single" w:sz="4" w:color="auto"/>
              </w:pBdr>
              <w:spacing w:after="100" w:line="360" w:lineRule="auto"/>
              <w:rPr>
                <w:rFonts w:asciiTheme="minorHAnsi" w:hAnsiTheme="minorHAnsi"/>
              </w:rPr>
            </w:pPr>
          </w:p>
        </w:tc>
      </w:tr>
    </w:tbl>
    <w:p w14:paraId="1EACADF6" w14:textId="77777777" w:rsidR="00973648" w:rsidRPr="00155AFE" w:rsidRDefault="00973648" w:rsidP="00A4593B">
      <w:pPr>
        <w:pStyle w:val="NormalWeb"/>
        <w:spacing w:line="360" w:lineRule="auto"/>
        <w:rPr>
          <w:rFonts w:asciiTheme="minorHAnsi" w:hAnsiTheme="minorHAnsi"/>
          <w:sz w:val="22"/>
        </w:rPr>
      </w:pPr>
    </w:p>
    <w:tbl>
      <w:tblPr>
        <w:tblStyle w:val="GridTable7Colorful-Accent3"/>
        <w:tblW w:w="5000" w:type="pct"/>
        <w:tblLayout w:type="fixed"/>
        <w:tblLook w:val="04A0" w:firstRow="1" w:lastRow="0" w:firstColumn="1" w:lastColumn="0" w:noHBand="0" w:noVBand="1"/>
      </w:tblPr>
      <w:tblGrid>
        <w:gridCol w:w="3697"/>
        <w:gridCol w:w="5545"/>
      </w:tblGrid>
      <w:tr w:rsidR="008B21E8" w:rsidRPr="008B21E8" w14:paraId="4104275C" w14:textId="77777777" w:rsidTr="00740A17">
        <w:trPr>
          <w:gridAfter w:val="1"/>
          <w:cnfStyle w:val="100000000000" w:firstRow="1" w:lastRow="0" w:firstColumn="0" w:lastColumn="0" w:oddVBand="0" w:evenVBand="0" w:oddHBand="0" w:evenHBand="0" w:firstRowFirstColumn="0" w:firstRowLastColumn="0" w:lastRowFirstColumn="0" w:lastRowLastColumn="0"/>
          <w:wAfter w:w="5884" w:type="dxa"/>
        </w:trPr>
        <w:tc>
          <w:tcPr>
            <w:cnfStyle w:val="001000000100" w:firstRow="0" w:lastRow="0" w:firstColumn="1" w:lastColumn="0" w:oddVBand="0" w:evenVBand="0" w:oddHBand="0" w:evenHBand="0" w:firstRowFirstColumn="1" w:firstRowLastColumn="0" w:lastRowFirstColumn="0" w:lastRowLastColumn="0"/>
            <w:tcW w:w="300" w:type="dxa"/>
          </w:tcPr>
          <w:p w14:paraId="391A4CE1" w14:textId="7D463805" w:rsidR="00A4593B" w:rsidRPr="008B21E8" w:rsidRDefault="00097536"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lastRenderedPageBreak/>
              <w:t xml:space="preserve">Replacement or Joint </w:t>
            </w:r>
            <w:r w:rsidR="00A4593B" w:rsidRPr="008B21E8">
              <w:rPr>
                <w:rFonts w:asciiTheme="minorHAnsi" w:hAnsiTheme="minorHAnsi"/>
                <w:color w:val="auto"/>
                <w:sz w:val="22"/>
              </w:rPr>
              <w:t xml:space="preserve">Attorney No. </w:t>
            </w:r>
            <w:r w:rsidR="00973648" w:rsidRPr="008B21E8">
              <w:rPr>
                <w:rFonts w:asciiTheme="minorHAnsi" w:hAnsiTheme="minorHAnsi"/>
                <w:color w:val="auto"/>
                <w:sz w:val="22"/>
              </w:rPr>
              <w:t>1</w:t>
            </w:r>
          </w:p>
        </w:tc>
      </w:tr>
      <w:tr w:rsidR="008B21E8" w:rsidRPr="008B21E8" w14:paraId="4E1BBEA9"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5766C32C" w14:textId="73DC26D5"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Name</w:t>
            </w:r>
          </w:p>
        </w:tc>
        <w:tc>
          <w:tcPr>
            <w:tcW w:w="3000" w:type="pct"/>
          </w:tcPr>
          <w:p w14:paraId="1C5A4528" w14:textId="77777777" w:rsidR="00A4593B" w:rsidRPr="008B21E8" w:rsidRDefault="00A4593B"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8B21E8" w:rsidRPr="008B21E8" w14:paraId="206D6EE2" w14:textId="77777777" w:rsidTr="00740A17">
        <w:tc>
          <w:tcPr>
            <w:cnfStyle w:val="001000000000" w:firstRow="0" w:lastRow="0" w:firstColumn="1" w:lastColumn="0" w:oddVBand="0" w:evenVBand="0" w:oddHBand="0" w:evenHBand="0" w:firstRowFirstColumn="0" w:firstRowLastColumn="0" w:lastRowFirstColumn="0" w:lastRowLastColumn="0"/>
            <w:tcW w:w="2000" w:type="pct"/>
          </w:tcPr>
          <w:p w14:paraId="196E3CE7" w14:textId="5FCAB768"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Relationship</w:t>
            </w:r>
          </w:p>
        </w:tc>
        <w:tc>
          <w:tcPr>
            <w:tcW w:w="3000" w:type="pct"/>
          </w:tcPr>
          <w:p w14:paraId="352325C9" w14:textId="77777777" w:rsidR="00A4593B" w:rsidRPr="008B21E8" w:rsidRDefault="00A4593B"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r w:rsidR="008B21E8" w:rsidRPr="008B21E8" w14:paraId="60512A7B"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214385EE" w14:textId="7EEAFEB3"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Address</w:t>
            </w:r>
          </w:p>
        </w:tc>
        <w:tc>
          <w:tcPr>
            <w:tcW w:w="3000" w:type="pct"/>
          </w:tcPr>
          <w:p w14:paraId="3675CD49" w14:textId="77777777" w:rsidR="00A4593B" w:rsidRPr="008B21E8" w:rsidRDefault="00A4593B"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8B21E8" w:rsidRPr="008B21E8" w14:paraId="7B260FE1" w14:textId="77777777" w:rsidTr="00740A17">
        <w:tc>
          <w:tcPr>
            <w:cnfStyle w:val="001000000000" w:firstRow="0" w:lastRow="0" w:firstColumn="1" w:lastColumn="0" w:oddVBand="0" w:evenVBand="0" w:oddHBand="0" w:evenHBand="0" w:firstRowFirstColumn="0" w:firstRowLastColumn="0" w:lastRowFirstColumn="0" w:lastRowLastColumn="0"/>
            <w:tcW w:w="2000" w:type="pct"/>
          </w:tcPr>
          <w:p w14:paraId="0EDA4C06" w14:textId="79AC7F52" w:rsidR="00D72DC1" w:rsidRPr="008B21E8" w:rsidRDefault="00D72DC1"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Address</w:t>
            </w:r>
          </w:p>
        </w:tc>
        <w:tc>
          <w:tcPr>
            <w:tcW w:w="3000" w:type="pct"/>
          </w:tcPr>
          <w:p w14:paraId="67A3349B" w14:textId="77777777" w:rsidR="00D72DC1" w:rsidRPr="008B21E8" w:rsidRDefault="00D72DC1"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r w:rsidR="008B21E8" w:rsidRPr="008B21E8" w14:paraId="423F6914"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24D79D08" w14:textId="183A04C7"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Date of Birth</w:t>
            </w:r>
          </w:p>
        </w:tc>
        <w:tc>
          <w:tcPr>
            <w:tcW w:w="3000" w:type="pct"/>
          </w:tcPr>
          <w:p w14:paraId="7EB00868" w14:textId="77777777" w:rsidR="00A4593B" w:rsidRPr="008B21E8" w:rsidRDefault="00A4593B"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8B21E8" w:rsidRPr="008B21E8" w14:paraId="15C3C423" w14:textId="77777777" w:rsidTr="00740A17">
        <w:tc>
          <w:tcPr>
            <w:cnfStyle w:val="001000000000" w:firstRow="0" w:lastRow="0" w:firstColumn="1" w:lastColumn="0" w:oddVBand="0" w:evenVBand="0" w:oddHBand="0" w:evenHBand="0" w:firstRowFirstColumn="0" w:firstRowLastColumn="0" w:lastRowFirstColumn="0" w:lastRowLastColumn="0"/>
            <w:tcW w:w="2000" w:type="pct"/>
          </w:tcPr>
          <w:p w14:paraId="00A722F5" w14:textId="6FD3BD0E" w:rsidR="00D72DC1" w:rsidRPr="008B21E8" w:rsidRDefault="00D72DC1"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Email address</w:t>
            </w:r>
          </w:p>
        </w:tc>
        <w:tc>
          <w:tcPr>
            <w:tcW w:w="3000" w:type="pct"/>
          </w:tcPr>
          <w:p w14:paraId="26F4BB57" w14:textId="77777777" w:rsidR="00D72DC1" w:rsidRPr="008B21E8" w:rsidRDefault="00D72DC1"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r w:rsidR="008B21E8" w:rsidRPr="008B21E8" w14:paraId="656F95F5"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702C62F9" w14:textId="112A4DBA" w:rsidR="00D72DC1" w:rsidRPr="008B21E8" w:rsidRDefault="00D72DC1"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Mobile no</w:t>
            </w:r>
          </w:p>
        </w:tc>
        <w:tc>
          <w:tcPr>
            <w:tcW w:w="3000" w:type="pct"/>
          </w:tcPr>
          <w:p w14:paraId="71DDCF88" w14:textId="77777777" w:rsidR="00D72DC1" w:rsidRPr="008B21E8" w:rsidRDefault="00D72DC1"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bl>
    <w:p w14:paraId="4B3B32D7" w14:textId="15AF024E" w:rsidR="00A4593B" w:rsidRPr="008B21E8" w:rsidRDefault="00A4593B" w:rsidP="00A4593B">
      <w:pPr>
        <w:pStyle w:val="NormalWeb"/>
        <w:spacing w:line="360" w:lineRule="auto"/>
        <w:rPr>
          <w:rFonts w:asciiTheme="minorHAnsi" w:hAnsiTheme="minorHAnsi"/>
          <w:sz w:val="22"/>
        </w:rPr>
      </w:pPr>
    </w:p>
    <w:tbl>
      <w:tblPr>
        <w:tblStyle w:val="GridTable7Colorful-Accent3"/>
        <w:tblW w:w="5000" w:type="pct"/>
        <w:tblLayout w:type="fixed"/>
        <w:tblLook w:val="04A0" w:firstRow="1" w:lastRow="0" w:firstColumn="1" w:lastColumn="0" w:noHBand="0" w:noVBand="1"/>
      </w:tblPr>
      <w:tblGrid>
        <w:gridCol w:w="3491"/>
        <w:gridCol w:w="5751"/>
      </w:tblGrid>
      <w:tr w:rsidR="008B21E8" w:rsidRPr="008B21E8" w14:paraId="660FD58E" w14:textId="77777777" w:rsidTr="00740A17">
        <w:trPr>
          <w:gridAfter w:val="1"/>
          <w:cnfStyle w:val="100000000000" w:firstRow="1" w:lastRow="0" w:firstColumn="0" w:lastColumn="0" w:oddVBand="0" w:evenVBand="0" w:oddHBand="0" w:evenHBand="0" w:firstRowFirstColumn="0" w:firstRowLastColumn="0" w:lastRowFirstColumn="0" w:lastRowLastColumn="0"/>
          <w:wAfter w:w="5884" w:type="dxa"/>
        </w:trPr>
        <w:tc>
          <w:tcPr>
            <w:cnfStyle w:val="001000000100" w:firstRow="0" w:lastRow="0" w:firstColumn="1" w:lastColumn="0" w:oddVBand="0" w:evenVBand="0" w:oddHBand="0" w:evenHBand="0" w:firstRowFirstColumn="1" w:firstRowLastColumn="0" w:lastRowFirstColumn="0" w:lastRowLastColumn="0"/>
            <w:tcW w:w="3570" w:type="dxa"/>
          </w:tcPr>
          <w:p w14:paraId="4A6028F3" w14:textId="68E41DA2" w:rsidR="00A4593B" w:rsidRPr="008B21E8" w:rsidRDefault="00097536"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Replacement or Joint Attorney No. 2</w:t>
            </w:r>
          </w:p>
        </w:tc>
      </w:tr>
      <w:tr w:rsidR="008B21E8" w:rsidRPr="008B21E8" w14:paraId="703D21BB"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08809C47" w14:textId="04D60191"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Name</w:t>
            </w:r>
          </w:p>
        </w:tc>
        <w:tc>
          <w:tcPr>
            <w:tcW w:w="5356" w:type="dxa"/>
          </w:tcPr>
          <w:p w14:paraId="48F814A7" w14:textId="77777777" w:rsidR="00A4593B" w:rsidRPr="008B21E8" w:rsidRDefault="00A4593B"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8B21E8" w:rsidRPr="008B21E8" w14:paraId="0105CA96" w14:textId="77777777" w:rsidTr="00740A17">
        <w:tc>
          <w:tcPr>
            <w:cnfStyle w:val="001000000000" w:firstRow="0" w:lastRow="0" w:firstColumn="1" w:lastColumn="0" w:oddVBand="0" w:evenVBand="0" w:oddHBand="0" w:evenHBand="0" w:firstRowFirstColumn="0" w:firstRowLastColumn="0" w:lastRowFirstColumn="0" w:lastRowLastColumn="0"/>
            <w:tcW w:w="3570" w:type="dxa"/>
          </w:tcPr>
          <w:p w14:paraId="744405AE" w14:textId="2106BECA"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Relationship</w:t>
            </w:r>
          </w:p>
        </w:tc>
        <w:tc>
          <w:tcPr>
            <w:tcW w:w="5356" w:type="dxa"/>
          </w:tcPr>
          <w:p w14:paraId="709AE310" w14:textId="77777777" w:rsidR="00A4593B" w:rsidRPr="008B21E8" w:rsidRDefault="00A4593B"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r w:rsidR="008B21E8" w:rsidRPr="008B21E8" w14:paraId="0D331028"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56399403" w14:textId="1AD21E2E"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Address</w:t>
            </w:r>
          </w:p>
        </w:tc>
        <w:tc>
          <w:tcPr>
            <w:tcW w:w="5356" w:type="dxa"/>
          </w:tcPr>
          <w:p w14:paraId="79F027C8" w14:textId="77777777" w:rsidR="00A4593B" w:rsidRPr="008B21E8" w:rsidRDefault="00A4593B"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8B21E8" w:rsidRPr="008B21E8" w14:paraId="0CA37F5A" w14:textId="77777777" w:rsidTr="00740A17">
        <w:tc>
          <w:tcPr>
            <w:cnfStyle w:val="001000000000" w:firstRow="0" w:lastRow="0" w:firstColumn="1" w:lastColumn="0" w:oddVBand="0" w:evenVBand="0" w:oddHBand="0" w:evenHBand="0" w:firstRowFirstColumn="0" w:firstRowLastColumn="0" w:lastRowFirstColumn="0" w:lastRowLastColumn="0"/>
            <w:tcW w:w="3570" w:type="dxa"/>
          </w:tcPr>
          <w:p w14:paraId="42719291" w14:textId="1BE09FD0" w:rsidR="00D72DC1" w:rsidRPr="008B21E8" w:rsidRDefault="00D72DC1"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Address</w:t>
            </w:r>
          </w:p>
        </w:tc>
        <w:tc>
          <w:tcPr>
            <w:tcW w:w="5356" w:type="dxa"/>
          </w:tcPr>
          <w:p w14:paraId="1A10AC02" w14:textId="77777777" w:rsidR="00D72DC1" w:rsidRPr="008B21E8" w:rsidRDefault="00D72DC1"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r w:rsidR="008B21E8" w:rsidRPr="008B21E8" w14:paraId="071E69B9"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7AFF829A" w14:textId="09DC998A" w:rsidR="00A4593B" w:rsidRPr="008B21E8" w:rsidRDefault="00A4593B"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Date of Birth</w:t>
            </w:r>
          </w:p>
        </w:tc>
        <w:tc>
          <w:tcPr>
            <w:tcW w:w="5356" w:type="dxa"/>
          </w:tcPr>
          <w:p w14:paraId="3742575D" w14:textId="77777777" w:rsidR="00A4593B" w:rsidRPr="008B21E8" w:rsidRDefault="00A4593B"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r w:rsidR="008B21E8" w:rsidRPr="008B21E8" w14:paraId="7162AD3D" w14:textId="77777777" w:rsidTr="00740A17">
        <w:tc>
          <w:tcPr>
            <w:cnfStyle w:val="001000000000" w:firstRow="0" w:lastRow="0" w:firstColumn="1" w:lastColumn="0" w:oddVBand="0" w:evenVBand="0" w:oddHBand="0" w:evenHBand="0" w:firstRowFirstColumn="0" w:firstRowLastColumn="0" w:lastRowFirstColumn="0" w:lastRowLastColumn="0"/>
            <w:tcW w:w="3570" w:type="dxa"/>
          </w:tcPr>
          <w:p w14:paraId="6C3B60A3" w14:textId="571D31DB" w:rsidR="00D72DC1" w:rsidRPr="008B21E8" w:rsidRDefault="00D72DC1" w:rsidP="00D72DC1">
            <w:pPr>
              <w:pStyle w:val="NormalWeb"/>
              <w:spacing w:after="100" w:line="360" w:lineRule="auto"/>
              <w:rPr>
                <w:rFonts w:asciiTheme="minorHAnsi" w:hAnsiTheme="minorHAnsi"/>
                <w:color w:val="auto"/>
                <w:sz w:val="22"/>
              </w:rPr>
            </w:pPr>
            <w:r w:rsidRPr="008B21E8">
              <w:rPr>
                <w:rFonts w:asciiTheme="minorHAnsi" w:hAnsiTheme="minorHAnsi"/>
                <w:color w:val="auto"/>
                <w:sz w:val="22"/>
              </w:rPr>
              <w:t>Email address</w:t>
            </w:r>
          </w:p>
        </w:tc>
        <w:tc>
          <w:tcPr>
            <w:tcW w:w="5356" w:type="dxa"/>
          </w:tcPr>
          <w:p w14:paraId="3CF72C13" w14:textId="77777777" w:rsidR="00D72DC1" w:rsidRPr="008B21E8" w:rsidRDefault="00D72DC1" w:rsidP="00D72DC1">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r w:rsidR="008B21E8" w:rsidRPr="008B21E8" w14:paraId="1E111313"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52489112" w14:textId="160E7BD9" w:rsidR="00D72DC1" w:rsidRPr="008B21E8" w:rsidRDefault="00D72DC1" w:rsidP="00D72DC1">
            <w:pPr>
              <w:pStyle w:val="NormalWeb"/>
              <w:spacing w:after="100" w:line="360" w:lineRule="auto"/>
              <w:rPr>
                <w:rFonts w:asciiTheme="minorHAnsi" w:hAnsiTheme="minorHAnsi"/>
                <w:color w:val="auto"/>
                <w:sz w:val="22"/>
              </w:rPr>
            </w:pPr>
            <w:r w:rsidRPr="008B21E8">
              <w:rPr>
                <w:rFonts w:asciiTheme="minorHAnsi" w:hAnsiTheme="minorHAnsi"/>
                <w:color w:val="auto"/>
                <w:sz w:val="22"/>
              </w:rPr>
              <w:t>Mobile no</w:t>
            </w:r>
          </w:p>
        </w:tc>
        <w:tc>
          <w:tcPr>
            <w:tcW w:w="5356" w:type="dxa"/>
          </w:tcPr>
          <w:p w14:paraId="44F24A16" w14:textId="77777777" w:rsidR="00D72DC1" w:rsidRPr="008B21E8" w:rsidRDefault="00D72DC1" w:rsidP="00D72DC1">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r>
    </w:tbl>
    <w:p w14:paraId="75F81C3C" w14:textId="1DF1A047" w:rsidR="00A4593B" w:rsidRPr="00155AFE" w:rsidRDefault="00A4593B" w:rsidP="00A4593B">
      <w:pPr>
        <w:pStyle w:val="NormalWeb"/>
        <w:spacing w:line="360" w:lineRule="auto"/>
        <w:rPr>
          <w:rFonts w:asciiTheme="minorHAnsi" w:hAnsiTheme="minorHAnsi"/>
          <w:sz w:val="22"/>
        </w:rPr>
      </w:pPr>
    </w:p>
    <w:tbl>
      <w:tblPr>
        <w:tblStyle w:val="GridTable7Colorful-Accent3"/>
        <w:tblW w:w="5000" w:type="pct"/>
        <w:tblLayout w:type="fixed"/>
        <w:tblLook w:val="04A0" w:firstRow="1" w:lastRow="0" w:firstColumn="1" w:lastColumn="0" w:noHBand="0" w:noVBand="1"/>
      </w:tblPr>
      <w:tblGrid>
        <w:gridCol w:w="3682"/>
        <w:gridCol w:w="5560"/>
      </w:tblGrid>
      <w:tr w:rsidR="00973648" w:rsidRPr="00155AFE" w14:paraId="025FC964" w14:textId="77777777" w:rsidTr="00740A17">
        <w:trPr>
          <w:gridAfter w:val="1"/>
          <w:cnfStyle w:val="100000000000" w:firstRow="1" w:lastRow="0" w:firstColumn="0" w:lastColumn="0" w:oddVBand="0" w:evenVBand="0" w:oddHBand="0" w:evenHBand="0" w:firstRowFirstColumn="0" w:firstRowLastColumn="0" w:lastRowFirstColumn="0" w:lastRowLastColumn="0"/>
          <w:wAfter w:w="5884" w:type="dxa"/>
        </w:trPr>
        <w:tc>
          <w:tcPr>
            <w:cnfStyle w:val="001000000100" w:firstRow="0" w:lastRow="0" w:firstColumn="1" w:lastColumn="0" w:oddVBand="0" w:evenVBand="0" w:oddHBand="0" w:evenHBand="0" w:firstRowFirstColumn="1" w:firstRowLastColumn="0" w:lastRowFirstColumn="0" w:lastRowLastColumn="0"/>
            <w:tcW w:w="3892" w:type="dxa"/>
          </w:tcPr>
          <w:p w14:paraId="3229A305" w14:textId="17437366" w:rsidR="00973648" w:rsidRPr="008B21E8" w:rsidRDefault="00097536"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 xml:space="preserve">Replacement or Joint Attorney No. </w:t>
            </w:r>
            <w:r w:rsidR="00973648" w:rsidRPr="008B21E8">
              <w:rPr>
                <w:rFonts w:asciiTheme="minorHAnsi" w:hAnsiTheme="minorHAnsi"/>
                <w:color w:val="auto"/>
                <w:sz w:val="22"/>
              </w:rPr>
              <w:t>3</w:t>
            </w:r>
          </w:p>
        </w:tc>
      </w:tr>
      <w:tr w:rsidR="00973648" w:rsidRPr="00155AFE" w14:paraId="579D4237"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2" w:type="dxa"/>
          </w:tcPr>
          <w:p w14:paraId="2FBDBB40" w14:textId="6EFAF9E7" w:rsidR="00973648" w:rsidRPr="008B21E8" w:rsidRDefault="00973648"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Name</w:t>
            </w:r>
          </w:p>
        </w:tc>
        <w:tc>
          <w:tcPr>
            <w:tcW w:w="5839" w:type="dxa"/>
          </w:tcPr>
          <w:p w14:paraId="1CC54964" w14:textId="77777777" w:rsidR="00973648" w:rsidRPr="00155AFE" w:rsidRDefault="00973648"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73648" w:rsidRPr="00155AFE" w14:paraId="59A647EB" w14:textId="77777777" w:rsidTr="00740A17">
        <w:tc>
          <w:tcPr>
            <w:cnfStyle w:val="001000000000" w:firstRow="0" w:lastRow="0" w:firstColumn="1" w:lastColumn="0" w:oddVBand="0" w:evenVBand="0" w:oddHBand="0" w:evenHBand="0" w:firstRowFirstColumn="0" w:firstRowLastColumn="0" w:lastRowFirstColumn="0" w:lastRowLastColumn="0"/>
            <w:tcW w:w="3892" w:type="dxa"/>
          </w:tcPr>
          <w:p w14:paraId="47021D5C" w14:textId="2D520AA8" w:rsidR="00973648" w:rsidRPr="008B21E8" w:rsidRDefault="00973648"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Relationship</w:t>
            </w:r>
          </w:p>
        </w:tc>
        <w:tc>
          <w:tcPr>
            <w:tcW w:w="5839" w:type="dxa"/>
          </w:tcPr>
          <w:p w14:paraId="372D230C" w14:textId="77777777" w:rsidR="00973648" w:rsidRPr="00155AFE" w:rsidRDefault="00973648"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73648" w:rsidRPr="00155AFE" w14:paraId="1B9CEC03"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2" w:type="dxa"/>
          </w:tcPr>
          <w:p w14:paraId="5B21E3ED" w14:textId="3F6F8CB3" w:rsidR="00973648" w:rsidRPr="008B21E8" w:rsidRDefault="00973648"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Address</w:t>
            </w:r>
          </w:p>
        </w:tc>
        <w:tc>
          <w:tcPr>
            <w:tcW w:w="5839" w:type="dxa"/>
          </w:tcPr>
          <w:p w14:paraId="3E31E7F8" w14:textId="77777777" w:rsidR="00973648" w:rsidRPr="00155AFE" w:rsidRDefault="00973648"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72DC1" w:rsidRPr="00155AFE" w14:paraId="102B11C4" w14:textId="77777777" w:rsidTr="00740A17">
        <w:tc>
          <w:tcPr>
            <w:cnfStyle w:val="001000000000" w:firstRow="0" w:lastRow="0" w:firstColumn="1" w:lastColumn="0" w:oddVBand="0" w:evenVBand="0" w:oddHBand="0" w:evenHBand="0" w:firstRowFirstColumn="0" w:firstRowLastColumn="0" w:lastRowFirstColumn="0" w:lastRowLastColumn="0"/>
            <w:tcW w:w="3892" w:type="dxa"/>
          </w:tcPr>
          <w:p w14:paraId="5EF2DF58" w14:textId="1A2D6B91" w:rsidR="00D72DC1" w:rsidRPr="008B21E8" w:rsidRDefault="00D72DC1"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 xml:space="preserve">Address </w:t>
            </w:r>
          </w:p>
        </w:tc>
        <w:tc>
          <w:tcPr>
            <w:tcW w:w="5839" w:type="dxa"/>
          </w:tcPr>
          <w:p w14:paraId="266F1FFE" w14:textId="77777777" w:rsidR="00D72DC1" w:rsidRPr="00155AFE" w:rsidRDefault="00D72DC1"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73648" w:rsidRPr="00155AFE" w14:paraId="1D456683"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2" w:type="dxa"/>
          </w:tcPr>
          <w:p w14:paraId="6E16FD8A" w14:textId="35757550" w:rsidR="00973648" w:rsidRPr="008B21E8" w:rsidRDefault="00973648" w:rsidP="00A75F6E">
            <w:pPr>
              <w:pStyle w:val="NormalWeb"/>
              <w:spacing w:after="100" w:line="360" w:lineRule="auto"/>
              <w:rPr>
                <w:rFonts w:asciiTheme="minorHAnsi" w:hAnsiTheme="minorHAnsi"/>
                <w:color w:val="auto"/>
                <w:sz w:val="22"/>
              </w:rPr>
            </w:pPr>
            <w:r w:rsidRPr="008B21E8">
              <w:rPr>
                <w:rFonts w:asciiTheme="minorHAnsi" w:hAnsiTheme="minorHAnsi"/>
                <w:color w:val="auto"/>
                <w:sz w:val="22"/>
              </w:rPr>
              <w:t>Date of Birth</w:t>
            </w:r>
          </w:p>
        </w:tc>
        <w:tc>
          <w:tcPr>
            <w:tcW w:w="5839" w:type="dxa"/>
          </w:tcPr>
          <w:p w14:paraId="030977CB" w14:textId="77777777" w:rsidR="00973648" w:rsidRPr="00155AFE" w:rsidRDefault="00973648"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72DC1" w:rsidRPr="00155AFE" w14:paraId="0891D52A" w14:textId="77777777" w:rsidTr="00740A17">
        <w:tc>
          <w:tcPr>
            <w:cnfStyle w:val="001000000000" w:firstRow="0" w:lastRow="0" w:firstColumn="1" w:lastColumn="0" w:oddVBand="0" w:evenVBand="0" w:oddHBand="0" w:evenHBand="0" w:firstRowFirstColumn="0" w:firstRowLastColumn="0" w:lastRowFirstColumn="0" w:lastRowLastColumn="0"/>
            <w:tcW w:w="3892" w:type="dxa"/>
          </w:tcPr>
          <w:p w14:paraId="19E6C92E" w14:textId="26E618E0" w:rsidR="00D72DC1" w:rsidRPr="008B21E8" w:rsidRDefault="00D72DC1" w:rsidP="00D72DC1">
            <w:pPr>
              <w:pStyle w:val="NormalWeb"/>
              <w:spacing w:after="100" w:line="360" w:lineRule="auto"/>
              <w:rPr>
                <w:rFonts w:asciiTheme="minorHAnsi" w:hAnsiTheme="minorHAnsi"/>
                <w:color w:val="auto"/>
                <w:sz w:val="22"/>
              </w:rPr>
            </w:pPr>
            <w:r w:rsidRPr="008B21E8">
              <w:rPr>
                <w:rFonts w:asciiTheme="minorHAnsi" w:hAnsiTheme="minorHAnsi"/>
                <w:color w:val="auto"/>
                <w:sz w:val="22"/>
              </w:rPr>
              <w:t>Email address</w:t>
            </w:r>
          </w:p>
        </w:tc>
        <w:tc>
          <w:tcPr>
            <w:tcW w:w="5839" w:type="dxa"/>
          </w:tcPr>
          <w:p w14:paraId="45C097F1" w14:textId="77777777" w:rsidR="00D72DC1" w:rsidRPr="00155AFE" w:rsidRDefault="00D72DC1" w:rsidP="00D72DC1">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72DC1" w:rsidRPr="00155AFE" w14:paraId="3D9CD71F"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2" w:type="dxa"/>
          </w:tcPr>
          <w:p w14:paraId="7FD80F0D" w14:textId="6455053E" w:rsidR="00D72DC1" w:rsidRPr="008B21E8" w:rsidRDefault="00D72DC1" w:rsidP="00D72DC1">
            <w:pPr>
              <w:pStyle w:val="NormalWeb"/>
              <w:spacing w:after="100" w:line="360" w:lineRule="auto"/>
              <w:rPr>
                <w:rFonts w:asciiTheme="minorHAnsi" w:hAnsiTheme="minorHAnsi"/>
                <w:color w:val="auto"/>
                <w:sz w:val="22"/>
              </w:rPr>
            </w:pPr>
            <w:r w:rsidRPr="008B21E8">
              <w:rPr>
                <w:rFonts w:asciiTheme="minorHAnsi" w:hAnsiTheme="minorHAnsi"/>
                <w:color w:val="auto"/>
                <w:sz w:val="22"/>
              </w:rPr>
              <w:t>Mobile no</w:t>
            </w:r>
          </w:p>
        </w:tc>
        <w:tc>
          <w:tcPr>
            <w:tcW w:w="5839" w:type="dxa"/>
          </w:tcPr>
          <w:p w14:paraId="1EC66EFE" w14:textId="77777777" w:rsidR="00D72DC1" w:rsidRPr="00155AFE" w:rsidRDefault="00D72DC1" w:rsidP="00D72DC1">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330FB042" w14:textId="77777777" w:rsidR="00350ED8" w:rsidRDefault="00350ED8" w:rsidP="00350ED8">
      <w:pPr>
        <w:autoSpaceDE w:val="0"/>
        <w:autoSpaceDN w:val="0"/>
        <w:adjustRightInd w:val="0"/>
        <w:rPr>
          <w:rFonts w:asciiTheme="minorHAnsi" w:hAnsiTheme="minorHAnsi"/>
          <w:b/>
          <w:bCs/>
          <w:i/>
          <w:iCs/>
          <w:sz w:val="22"/>
        </w:rPr>
      </w:pPr>
    </w:p>
    <w:p w14:paraId="559353F4" w14:textId="7BE9A904" w:rsidR="00350ED8" w:rsidRPr="00222FBB" w:rsidRDefault="00350ED8" w:rsidP="00350ED8">
      <w:pPr>
        <w:autoSpaceDE w:val="0"/>
        <w:autoSpaceDN w:val="0"/>
        <w:adjustRightInd w:val="0"/>
        <w:rPr>
          <w:rFonts w:asciiTheme="minorHAnsi" w:hAnsiTheme="minorHAnsi"/>
          <w:b/>
          <w:bCs/>
          <w:i/>
          <w:iCs/>
          <w:sz w:val="22"/>
        </w:rPr>
      </w:pPr>
      <w:r>
        <w:rPr>
          <w:rFonts w:asciiTheme="minorHAnsi" w:hAnsiTheme="minorHAnsi"/>
          <w:b/>
          <w:bCs/>
          <w:i/>
          <w:iCs/>
          <w:noProof/>
          <w:sz w:val="22"/>
        </w:rPr>
        <mc:AlternateContent>
          <mc:Choice Requires="wps">
            <w:drawing>
              <wp:anchor distT="0" distB="0" distL="114300" distR="114300" simplePos="0" relativeHeight="251665408" behindDoc="0" locked="0" layoutInCell="1" allowOverlap="1" wp14:anchorId="5DF35481" wp14:editId="5AFDBBEB">
                <wp:simplePos x="0" y="0"/>
                <wp:positionH relativeFrom="column">
                  <wp:posOffset>6824</wp:posOffset>
                </wp:positionH>
                <wp:positionV relativeFrom="paragraph">
                  <wp:posOffset>164948</wp:posOffset>
                </wp:positionV>
                <wp:extent cx="928048" cy="279779"/>
                <wp:effectExtent l="0" t="0" r="24765" b="25400"/>
                <wp:wrapNone/>
                <wp:docPr id="2022650579" name="Text Box 2"/>
                <wp:cNvGraphicFramePr/>
                <a:graphic xmlns:a="http://schemas.openxmlformats.org/drawingml/2006/main">
                  <a:graphicData uri="http://schemas.microsoft.com/office/word/2010/wordprocessingShape">
                    <wps:wsp>
                      <wps:cNvSpPr txBox="1"/>
                      <wps:spPr>
                        <a:xfrm>
                          <a:off x="0" y="0"/>
                          <a:ext cx="928048" cy="279779"/>
                        </a:xfrm>
                        <a:prstGeom prst="rect">
                          <a:avLst/>
                        </a:prstGeom>
                        <a:solidFill>
                          <a:schemeClr val="lt1"/>
                        </a:solidFill>
                        <a:ln w="19050">
                          <a:solidFill>
                            <a:prstClr val="black"/>
                          </a:solidFill>
                        </a:ln>
                      </wps:spPr>
                      <wps:txbx>
                        <w:txbxContent>
                          <w:p w14:paraId="0769DEC8" w14:textId="77777777" w:rsidR="00350ED8" w:rsidRDefault="00350ED8" w:rsidP="00350ED8">
                            <w:r>
                              <w:t>Yes /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35481" id="_x0000_s1029" type="#_x0000_t202" style="position:absolute;margin-left:.55pt;margin-top:13pt;width:73.05pt;height:22.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lvPAIAAIMEAAAOAAAAZHJzL2Uyb0RvYy54bWysVE1v2zAMvQ/YfxB0X+xk6dIYcYosRYYB&#10;QVsgLXpWZDkWJouapMTOfv0o2flot9Owi0KK9BP5+JjZXVsrchDWSdA5HQ5SSoTmUEi9y+nL8+rT&#10;LSXOM10wBVrk9CgcvZt//DBrTCZGUIEqhCUIol3WmJxW3pssSRyvRM3cAIzQGCzB1syja3dJYVmD&#10;6LVKRmn6JWnAFsYCF87h7X0XpPOIX5aC+8eydMITlVOszcfTxnMbzmQ+Y9nOMlNJ3pfB/qGKmkmN&#10;j56h7plnZG/lH1C15BYclH7AoU6gLCUXsQfsZpi+62ZTMSNiL0iOM2ea3P+D5Q+HjXmyxLdfocUB&#10;BkIa4zKHl6GftrR1+MVKCcaRwuOZNtF6wvFyOrpNxzhnjqHRZDqZTANKcvnYWOe/CahJMHJqcSqR&#10;LHZYO9+lnlLCWw6ULFZSqegEJYilsuTAcIbKxxIR/E2W0qTB6qfpTRqR3wQD9hlgqxj/0dd3lYWA&#10;SmPRl96D5dttS2SR088nXrZQHJEuC52SnOErifBr5vwTsygdZAjXwT/iUSrAoqC3KKnA/vrbfcjH&#10;iWKUkgalmFP3c8+soER91zjr6XA8DtqNzvhmMkLHXke21xG9r5eATA1x8QyPZsj36mSWFupX3JpF&#10;eBVDTHN8O6f+ZC59tyC4dVwsFjEJ1WqYX+uN4QE6TCbQ+ty+Mmv6uXoUxAOcRMuyd+PtcsOXGhZ7&#10;D6WMsw88d6z29KPSo3r6rQyrdO3HrMt/x/w3AAAA//8DAFBLAwQUAAYACAAAACEAlWHOKNwAAAAH&#10;AQAADwAAAGRycy9kb3ducmV2LnhtbEyPwU7DMBBE70j8g7VI3KjjtLQQ4lSA4NDeKJW4uvGSRNjr&#10;KHbbtF/P9gTH0Yxm3pTL0TtxwCF2gTSoSQYCqQ62o0bD9vP97gFETIascYFQwwkjLKvrq9IUNhzp&#10;Aw+b1AguoVgYDW1KfSFlrFv0Jk5Cj8Tedxi8SSyHRtrBHLncO5ln2Vx60xEvtKbH1xbrn83ea3h7&#10;WT9OV6dVvz0355lLU/U13Cutb2/G5ycQCcf0F4YLPqNDxUy7sCcbhWOtOKghn/Ojiz1b5CB2GhaZ&#10;AlmV8j9/9QsAAP//AwBQSwECLQAUAAYACAAAACEAtoM4kv4AAADhAQAAEwAAAAAAAAAAAAAAAAAA&#10;AAAAW0NvbnRlbnRfVHlwZXNdLnhtbFBLAQItABQABgAIAAAAIQA4/SH/1gAAAJQBAAALAAAAAAAA&#10;AAAAAAAAAC8BAABfcmVscy8ucmVsc1BLAQItABQABgAIAAAAIQCcrVlvPAIAAIMEAAAOAAAAAAAA&#10;AAAAAAAAAC4CAABkcnMvZTJvRG9jLnhtbFBLAQItABQABgAIAAAAIQCVYc4o3AAAAAcBAAAPAAAA&#10;AAAAAAAAAAAAAJYEAABkcnMvZG93bnJldi54bWxQSwUGAAAAAAQABADzAAAAnwUAAAAA&#10;" fillcolor="white [3201]" strokeweight="1.5pt">
                <v:textbox>
                  <w:txbxContent>
                    <w:p w14:paraId="0769DEC8" w14:textId="77777777" w:rsidR="00350ED8" w:rsidRDefault="00350ED8" w:rsidP="00350ED8">
                      <w:r>
                        <w:t>Yes / No</w:t>
                      </w:r>
                    </w:p>
                  </w:txbxContent>
                </v:textbox>
              </v:shape>
            </w:pict>
          </mc:Fallback>
        </mc:AlternateContent>
      </w:r>
      <w:r w:rsidRPr="00222FBB">
        <w:rPr>
          <w:rFonts w:asciiTheme="minorHAnsi" w:hAnsiTheme="minorHAnsi"/>
          <w:b/>
          <w:bCs/>
          <w:i/>
          <w:iCs/>
          <w:sz w:val="22"/>
        </w:rPr>
        <w:t xml:space="preserve">How does the donor wish your </w:t>
      </w:r>
      <w:r>
        <w:rPr>
          <w:rFonts w:asciiTheme="minorHAnsi" w:hAnsiTheme="minorHAnsi"/>
          <w:b/>
          <w:bCs/>
          <w:i/>
          <w:iCs/>
          <w:sz w:val="22"/>
        </w:rPr>
        <w:t xml:space="preserve">replacement </w:t>
      </w:r>
      <w:r w:rsidRPr="00222FBB">
        <w:rPr>
          <w:rFonts w:asciiTheme="minorHAnsi" w:hAnsiTheme="minorHAnsi"/>
          <w:b/>
          <w:bCs/>
          <w:i/>
          <w:iCs/>
          <w:sz w:val="22"/>
        </w:rPr>
        <w:t>attorney</w:t>
      </w:r>
      <w:r>
        <w:rPr>
          <w:rFonts w:asciiTheme="minorHAnsi" w:hAnsiTheme="minorHAnsi"/>
          <w:b/>
          <w:bCs/>
          <w:i/>
          <w:iCs/>
          <w:sz w:val="22"/>
        </w:rPr>
        <w:t>(s)</w:t>
      </w:r>
      <w:r w:rsidRPr="00222FBB">
        <w:rPr>
          <w:rFonts w:asciiTheme="minorHAnsi" w:hAnsiTheme="minorHAnsi"/>
          <w:b/>
          <w:bCs/>
          <w:i/>
          <w:iCs/>
          <w:sz w:val="22"/>
        </w:rPr>
        <w:t xml:space="preserve"> to act?</w:t>
      </w:r>
    </w:p>
    <w:p w14:paraId="10089754" w14:textId="77777777" w:rsidR="00350ED8" w:rsidRPr="00874E61" w:rsidRDefault="00350ED8" w:rsidP="00350ED8">
      <w:pPr>
        <w:tabs>
          <w:tab w:val="left" w:pos="1701"/>
        </w:tabs>
        <w:autoSpaceDE w:val="0"/>
        <w:autoSpaceDN w:val="0"/>
        <w:adjustRightInd w:val="0"/>
        <w:ind w:left="2880" w:hanging="2880"/>
        <w:jc w:val="both"/>
        <w:rPr>
          <w:rFonts w:asciiTheme="minorHAnsi" w:eastAsiaTheme="minorHAnsi" w:hAnsiTheme="minorHAnsi" w:cs="NTA-Bold"/>
          <w:b/>
          <w:bCs/>
          <w:sz w:val="28"/>
          <w:szCs w:val="28"/>
          <w:lang w:eastAsia="en-US"/>
        </w:rPr>
      </w:pPr>
      <w:r>
        <w:rPr>
          <w:rFonts w:asciiTheme="minorHAnsi" w:eastAsiaTheme="minorHAnsi" w:hAnsiTheme="minorHAnsi" w:cs="NTA-Bold"/>
          <w:b/>
          <w:bCs/>
          <w:sz w:val="36"/>
          <w:szCs w:val="36"/>
          <w:lang w:eastAsia="en-US"/>
        </w:rPr>
        <w:lastRenderedPageBreak/>
        <w:tab/>
      </w:r>
      <w:r w:rsidRPr="00874E61">
        <w:rPr>
          <w:rFonts w:asciiTheme="minorHAnsi" w:eastAsiaTheme="minorHAnsi" w:hAnsiTheme="minorHAnsi" w:cs="NTA-Bold"/>
          <w:b/>
          <w:bCs/>
          <w:sz w:val="28"/>
          <w:szCs w:val="28"/>
          <w:lang w:eastAsia="en-US"/>
        </w:rPr>
        <w:t xml:space="preserve">Jointly </w:t>
      </w:r>
      <w:r w:rsidRPr="00874E61">
        <w:rPr>
          <w:rFonts w:asciiTheme="minorHAnsi" w:eastAsiaTheme="minorHAnsi" w:hAnsiTheme="minorHAnsi" w:cs="NTA-Bold"/>
          <w:b/>
          <w:bCs/>
          <w:sz w:val="28"/>
          <w:szCs w:val="28"/>
          <w:lang w:eastAsia="en-US"/>
        </w:rPr>
        <w:tab/>
      </w:r>
    </w:p>
    <w:p w14:paraId="34A22345" w14:textId="77777777" w:rsidR="00350ED8" w:rsidRPr="002F7888" w:rsidRDefault="00350ED8" w:rsidP="00350ED8">
      <w:pPr>
        <w:tabs>
          <w:tab w:val="left" w:pos="1701"/>
        </w:tabs>
        <w:autoSpaceDE w:val="0"/>
        <w:autoSpaceDN w:val="0"/>
        <w:adjustRightInd w:val="0"/>
        <w:ind w:left="2880" w:hanging="2880"/>
        <w:jc w:val="both"/>
        <w:rPr>
          <w:rFonts w:asciiTheme="minorHAnsi" w:eastAsiaTheme="minorHAnsi" w:hAnsiTheme="minorHAnsi" w:cs="NTA-Light"/>
          <w:sz w:val="20"/>
          <w:lang w:eastAsia="en-US"/>
        </w:rPr>
      </w:pPr>
      <w:r>
        <w:rPr>
          <w:rFonts w:asciiTheme="minorHAnsi" w:eastAsiaTheme="minorHAnsi" w:hAnsiTheme="minorHAnsi" w:cs="NTA-Bold"/>
          <w:b/>
          <w:bCs/>
          <w:sz w:val="36"/>
          <w:szCs w:val="36"/>
          <w:lang w:eastAsia="en-US"/>
        </w:rPr>
        <w:tab/>
      </w:r>
      <w:r>
        <w:rPr>
          <w:rFonts w:asciiTheme="minorHAnsi" w:eastAsiaTheme="minorHAnsi" w:hAnsiTheme="minorHAnsi" w:cs="NTA-Bold"/>
          <w:b/>
          <w:bCs/>
          <w:sz w:val="36"/>
          <w:szCs w:val="36"/>
          <w:lang w:eastAsia="en-US"/>
        </w:rPr>
        <w:tab/>
      </w:r>
      <w:r w:rsidRPr="002F7888">
        <w:rPr>
          <w:rFonts w:asciiTheme="minorHAnsi" w:eastAsiaTheme="minorHAnsi" w:hAnsiTheme="minorHAnsi" w:cs="NTA-Bold"/>
          <w:b/>
          <w:bCs/>
          <w:sz w:val="20"/>
          <w:lang w:eastAsia="en-US"/>
        </w:rPr>
        <w:t>(</w:t>
      </w:r>
      <w:r w:rsidRPr="002F7888">
        <w:rPr>
          <w:rFonts w:asciiTheme="minorHAnsi" w:eastAsiaTheme="minorHAnsi" w:hAnsiTheme="minorHAnsi" w:cs="NTA-Light"/>
          <w:sz w:val="20"/>
          <w:lang w:eastAsia="en-US"/>
        </w:rPr>
        <w:t>Attorneys must agree unanimously on every decision, however big or small. Remember, some simple decisions could be delayed because it takes time to get the attorneys together. If your attorneys can’t agree a decision, then they can only make that decision by going to court.</w:t>
      </w:r>
    </w:p>
    <w:p w14:paraId="4B2FD8EB" w14:textId="77777777" w:rsidR="00350ED8" w:rsidRPr="00222FBB" w:rsidRDefault="00350ED8" w:rsidP="00350ED8">
      <w:pPr>
        <w:tabs>
          <w:tab w:val="left" w:pos="1701"/>
        </w:tabs>
        <w:autoSpaceDE w:val="0"/>
        <w:autoSpaceDN w:val="0"/>
        <w:adjustRightInd w:val="0"/>
        <w:ind w:left="2880" w:hanging="2880"/>
        <w:jc w:val="both"/>
        <w:rPr>
          <w:rFonts w:ascii="Inter" w:eastAsiaTheme="minorHAnsi" w:hAnsi="Inter" w:cs="NTA-Light"/>
          <w:color w:val="FF0000"/>
          <w:sz w:val="20"/>
          <w:lang w:eastAsia="en-US"/>
        </w:rPr>
      </w:pPr>
      <w:r>
        <w:rPr>
          <w:rFonts w:asciiTheme="minorHAnsi" w:eastAsiaTheme="minorHAnsi" w:hAnsiTheme="minorHAnsi" w:cs="NTA-Bold"/>
          <w:b/>
          <w:bCs/>
          <w:color w:val="FF0000"/>
          <w:sz w:val="20"/>
          <w:lang w:eastAsia="en-US"/>
        </w:rPr>
        <w:tab/>
      </w:r>
      <w:r>
        <w:rPr>
          <w:rFonts w:asciiTheme="minorHAnsi" w:eastAsiaTheme="minorHAnsi" w:hAnsiTheme="minorHAnsi" w:cs="NTA-Bold"/>
          <w:b/>
          <w:bCs/>
          <w:color w:val="FF0000"/>
          <w:sz w:val="20"/>
          <w:lang w:eastAsia="en-US"/>
        </w:rPr>
        <w:tab/>
      </w:r>
      <w:r w:rsidRPr="00222FBB">
        <w:rPr>
          <w:rFonts w:ascii="Inter" w:eastAsiaTheme="minorHAnsi" w:hAnsi="Inter" w:cs="NTA-Bold"/>
          <w:color w:val="FF0000"/>
          <w:sz w:val="20"/>
          <w:lang w:eastAsia="en-US"/>
        </w:rPr>
        <w:t xml:space="preserve">Be careful </w:t>
      </w:r>
      <w:r w:rsidRPr="00222FBB">
        <w:rPr>
          <w:rFonts w:ascii="Inter" w:eastAsiaTheme="minorHAnsi" w:hAnsi="Inter" w:cs="NTA-Light"/>
          <w:color w:val="FF0000"/>
          <w:sz w:val="20"/>
          <w:lang w:eastAsia="en-US"/>
        </w:rPr>
        <w:t>– if one attorney dies or can no longer act, all your attorneys become unable to act. This is because the law says a group appointed ‘jointly’ is a single unit. Your LPA will stop working unless you appoint at least one replacement attorney)</w:t>
      </w:r>
    </w:p>
    <w:p w14:paraId="05A19AD2" w14:textId="77777777" w:rsidR="00350ED8" w:rsidRDefault="00350ED8" w:rsidP="00350ED8">
      <w:pPr>
        <w:tabs>
          <w:tab w:val="left" w:pos="1701"/>
        </w:tabs>
        <w:autoSpaceDE w:val="0"/>
        <w:autoSpaceDN w:val="0"/>
        <w:adjustRightInd w:val="0"/>
        <w:rPr>
          <w:rFonts w:asciiTheme="minorHAnsi" w:eastAsiaTheme="minorHAnsi" w:hAnsiTheme="minorHAnsi" w:cs="NTA-Bold"/>
          <w:b/>
          <w:bCs/>
          <w:sz w:val="36"/>
          <w:szCs w:val="36"/>
          <w:lang w:eastAsia="en-US"/>
        </w:rPr>
      </w:pPr>
    </w:p>
    <w:p w14:paraId="23BD2FE6" w14:textId="77777777" w:rsidR="00350ED8" w:rsidRPr="00874E61" w:rsidRDefault="00350ED8" w:rsidP="00350ED8">
      <w:pPr>
        <w:tabs>
          <w:tab w:val="left" w:pos="1701"/>
        </w:tabs>
        <w:autoSpaceDE w:val="0"/>
        <w:autoSpaceDN w:val="0"/>
        <w:adjustRightInd w:val="0"/>
        <w:rPr>
          <w:rFonts w:asciiTheme="minorHAnsi" w:eastAsiaTheme="minorHAnsi" w:hAnsiTheme="minorHAnsi" w:cs="NTA-Bold"/>
          <w:b/>
          <w:bCs/>
          <w:sz w:val="28"/>
          <w:szCs w:val="28"/>
          <w:lang w:eastAsia="en-US"/>
        </w:rPr>
      </w:pPr>
      <w:r>
        <w:rPr>
          <w:rFonts w:asciiTheme="minorHAnsi" w:hAnsiTheme="minorHAnsi"/>
          <w:b/>
          <w:bCs/>
          <w:i/>
          <w:iCs/>
          <w:noProof/>
          <w:sz w:val="22"/>
        </w:rPr>
        <mc:AlternateContent>
          <mc:Choice Requires="wps">
            <w:drawing>
              <wp:anchor distT="0" distB="0" distL="114300" distR="114300" simplePos="0" relativeHeight="251666432" behindDoc="0" locked="0" layoutInCell="1" allowOverlap="1" wp14:anchorId="531F0528" wp14:editId="6815A0C0">
                <wp:simplePos x="0" y="0"/>
                <wp:positionH relativeFrom="column">
                  <wp:posOffset>1270</wp:posOffset>
                </wp:positionH>
                <wp:positionV relativeFrom="paragraph">
                  <wp:posOffset>4445</wp:posOffset>
                </wp:positionV>
                <wp:extent cx="927735" cy="279400"/>
                <wp:effectExtent l="0" t="0" r="24765" b="25400"/>
                <wp:wrapNone/>
                <wp:docPr id="1797399978" name="Text Box 2"/>
                <wp:cNvGraphicFramePr/>
                <a:graphic xmlns:a="http://schemas.openxmlformats.org/drawingml/2006/main">
                  <a:graphicData uri="http://schemas.microsoft.com/office/word/2010/wordprocessingShape">
                    <wps:wsp>
                      <wps:cNvSpPr txBox="1"/>
                      <wps:spPr>
                        <a:xfrm>
                          <a:off x="0" y="0"/>
                          <a:ext cx="927735" cy="279400"/>
                        </a:xfrm>
                        <a:prstGeom prst="rect">
                          <a:avLst/>
                        </a:prstGeom>
                        <a:solidFill>
                          <a:schemeClr val="lt1"/>
                        </a:solidFill>
                        <a:ln w="19050">
                          <a:solidFill>
                            <a:prstClr val="black"/>
                          </a:solidFill>
                        </a:ln>
                      </wps:spPr>
                      <wps:txbx>
                        <w:txbxContent>
                          <w:p w14:paraId="6A81C6A5" w14:textId="77777777" w:rsidR="00350ED8" w:rsidRDefault="00350ED8" w:rsidP="00350ED8">
                            <w:r>
                              <w:t>Yes /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1F0528" id="_x0000_s1030" type="#_x0000_t202" style="position:absolute;margin-left:.1pt;margin-top:.35pt;width:73.05pt;height:2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6OwIAAIMEAAAOAAAAZHJzL2Uyb0RvYy54bWysVE1v2zAMvQ/YfxB0X+xkybIYcYosRYYB&#10;RVsgHXpWZCkWJouapMTOfv0o5bvbadhFJkXqkXwkPb3rGk12wnkFpqT9Xk6JMBwqZTYl/f6y/PCZ&#10;Eh+YqZgGI0q6F57ezd6/m7a2EAOoQVfCEQQxvmhtSesQbJFlnteiYb4HVhg0SnANC6i6TVY51iJ6&#10;o7NBnn/KWnCVdcCF93h7fzDSWcKXUvDwJKUXgeiSYm4hnS6d63hmsykrNo7ZWvFjGuwfsmiYMhj0&#10;DHXPAiNbp/6AahR34EGGHocmAykVF6kGrKafv6lmVTMrUi1Ijrdnmvz/g+WPu5V9diR0X6DDBkZC&#10;WusLj5exnk66Jn4xU4J2pHB/pk10gXC8nAzG448jSjiaBuPJME+0ZpfH1vnwVUBDolBSh11JZLHd&#10;gw8YEF1PLjGWB62qpdI6KXESxEI7smPYQx1Sivjixksb0mL2k3yUJ+QbY8Q+A6w14z9ilbcQqGmD&#10;l5faoxS6dUdUVdLhiZc1VHuky8FhkrzlS4XwD8yHZ+ZwdJAhXIfwhIfUgEnBUaKkBvfrb/fRHzuK&#10;VkpaHMWS+p9b5gQl+pvBXk/6w2Gc3aQMR+MBKu7asr62mG2zAGSqj4tneRKjf9AnUTpoXnFr5jEq&#10;mpjhGLuk4SQuwmFBcOu4mM+TE06rZeHBrCyP0LEzkdaX7pU5e+xrwIF4hNPQsuJNew++8aWB+TaA&#10;VKn3kecDq0f6cdJTd45bGVfpWk9el3/H7DcAAAD//wMAUEsDBBQABgAIAAAAIQD2mM492wAAAAQB&#10;AAAPAAAAZHJzL2Rvd25yZXYueG1sTI5NT8MwEETvSPwHa5G4USdN6EfIpgIEh/ZGqcTVjZckwl5H&#10;sdum/fW4JziOZvTmlavRGnGkwXeOEdJJAoK4drrjBmH3+f6wAOGDYq2MY0I4k4dVdXtTqkK7E3/Q&#10;cRsaESHsC4XQhtAXUvq6Jav8xPXEsft2g1UhxqGRelCnCLdGTpNkJq3qOD60qqfXluqf7cEivL1s&#10;ltn6vO53l+aSm5ClX8Njinh/Nz4/gQg0hr8xXPWjOlTRae8OrL0wCNO4Q5iDuHb5LAOxR8jzOciq&#10;lP/lq18AAAD//wMAUEsBAi0AFAAGAAgAAAAhALaDOJL+AAAA4QEAABMAAAAAAAAAAAAAAAAAAAAA&#10;AFtDb250ZW50X1R5cGVzXS54bWxQSwECLQAUAAYACAAAACEAOP0h/9YAAACUAQAACwAAAAAAAAAA&#10;AAAAAAAvAQAAX3JlbHMvLnJlbHNQSwECLQAUAAYACAAAACEACqvlejsCAACDBAAADgAAAAAAAAAA&#10;AAAAAAAuAgAAZHJzL2Uyb0RvYy54bWxQSwECLQAUAAYACAAAACEA9pjOPdsAAAAEAQAADwAAAAAA&#10;AAAAAAAAAACVBAAAZHJzL2Rvd25yZXYueG1sUEsFBgAAAAAEAAQA8wAAAJ0FAAAAAA==&#10;" fillcolor="white [3201]" strokeweight="1.5pt">
                <v:textbox>
                  <w:txbxContent>
                    <w:p w14:paraId="6A81C6A5" w14:textId="77777777" w:rsidR="00350ED8" w:rsidRDefault="00350ED8" w:rsidP="00350ED8">
                      <w:r>
                        <w:t>Yes / No</w:t>
                      </w:r>
                    </w:p>
                  </w:txbxContent>
                </v:textbox>
              </v:shape>
            </w:pict>
          </mc:Fallback>
        </mc:AlternateContent>
      </w:r>
      <w:r>
        <w:rPr>
          <w:rFonts w:asciiTheme="minorHAnsi" w:eastAsiaTheme="minorHAnsi" w:hAnsiTheme="minorHAnsi" w:cs="NTA-Bold"/>
          <w:b/>
          <w:bCs/>
          <w:sz w:val="36"/>
          <w:szCs w:val="36"/>
          <w:lang w:eastAsia="en-US"/>
        </w:rPr>
        <w:tab/>
      </w:r>
      <w:r w:rsidRPr="00874E61">
        <w:rPr>
          <w:rFonts w:asciiTheme="minorHAnsi" w:eastAsiaTheme="minorHAnsi" w:hAnsiTheme="minorHAnsi" w:cs="NTA-Bold"/>
          <w:b/>
          <w:bCs/>
          <w:sz w:val="28"/>
          <w:szCs w:val="28"/>
          <w:lang w:eastAsia="en-US"/>
        </w:rPr>
        <w:t>Jointly or Severally</w:t>
      </w:r>
    </w:p>
    <w:p w14:paraId="2BE35A94" w14:textId="77777777" w:rsidR="00350ED8" w:rsidRPr="00222FBB" w:rsidRDefault="00350ED8" w:rsidP="00350ED8">
      <w:pPr>
        <w:tabs>
          <w:tab w:val="left" w:pos="1701"/>
        </w:tabs>
        <w:autoSpaceDE w:val="0"/>
        <w:autoSpaceDN w:val="0"/>
        <w:adjustRightInd w:val="0"/>
        <w:ind w:left="2880" w:hanging="2880"/>
        <w:jc w:val="both"/>
        <w:rPr>
          <w:rFonts w:asciiTheme="minorHAnsi" w:eastAsiaTheme="minorHAnsi" w:hAnsiTheme="minorHAnsi" w:cs="NTA-Light"/>
          <w:sz w:val="20"/>
          <w:lang w:eastAsia="en-US"/>
        </w:rPr>
      </w:pPr>
      <w:r>
        <w:rPr>
          <w:rFonts w:asciiTheme="minorHAnsi" w:eastAsiaTheme="minorHAnsi" w:hAnsiTheme="minorHAnsi" w:cs="NTA-Bold"/>
          <w:sz w:val="20"/>
          <w:lang w:eastAsia="en-US"/>
        </w:rPr>
        <w:tab/>
      </w:r>
      <w:r>
        <w:rPr>
          <w:rFonts w:asciiTheme="minorHAnsi" w:eastAsiaTheme="minorHAnsi" w:hAnsiTheme="minorHAnsi" w:cs="NTA-Bold"/>
          <w:sz w:val="20"/>
          <w:lang w:eastAsia="en-US"/>
        </w:rPr>
        <w:tab/>
      </w:r>
      <w:r w:rsidRPr="00222FBB">
        <w:rPr>
          <w:rFonts w:asciiTheme="minorHAnsi" w:eastAsiaTheme="minorHAnsi" w:hAnsiTheme="minorHAnsi" w:cs="NTA-Bold"/>
          <w:sz w:val="20"/>
          <w:lang w:eastAsia="en-US"/>
        </w:rPr>
        <w:t>(</w:t>
      </w:r>
      <w:r w:rsidRPr="00222FBB">
        <w:rPr>
          <w:rFonts w:asciiTheme="minorHAnsi" w:eastAsiaTheme="minorHAnsi" w:hAnsiTheme="minorHAnsi" w:cs="NTA-Light"/>
          <w:sz w:val="20"/>
          <w:lang w:eastAsia="en-US"/>
        </w:rPr>
        <w:t xml:space="preserve">Attorneys can make decisions on their own or together. Most people choose this option because it’s the most practical. Attorneys can get together to make important decisions if they </w:t>
      </w:r>
      <w:proofErr w:type="gramStart"/>
      <w:r w:rsidRPr="00222FBB">
        <w:rPr>
          <w:rFonts w:asciiTheme="minorHAnsi" w:eastAsiaTheme="minorHAnsi" w:hAnsiTheme="minorHAnsi" w:cs="NTA-Light"/>
          <w:sz w:val="20"/>
          <w:lang w:eastAsia="en-US"/>
        </w:rPr>
        <w:t>wish, but</w:t>
      </w:r>
      <w:proofErr w:type="gramEnd"/>
      <w:r w:rsidRPr="00222FBB">
        <w:rPr>
          <w:rFonts w:asciiTheme="minorHAnsi" w:eastAsiaTheme="minorHAnsi" w:hAnsiTheme="minorHAnsi" w:cs="NTA-Light"/>
          <w:sz w:val="20"/>
          <w:lang w:eastAsia="en-US"/>
        </w:rPr>
        <w:t xml:space="preserve"> can make simple or urgent decisions on their own. It’s up to the attorneys to choose when they act together or alone. It also means that if one of the attorneys dies or can no longer act, your LPA will still work. If one attorney </w:t>
      </w:r>
      <w:proofErr w:type="gramStart"/>
      <w:r w:rsidRPr="00222FBB">
        <w:rPr>
          <w:rFonts w:asciiTheme="minorHAnsi" w:eastAsiaTheme="minorHAnsi" w:hAnsiTheme="minorHAnsi" w:cs="NTA-Light"/>
          <w:sz w:val="20"/>
          <w:lang w:eastAsia="en-US"/>
        </w:rPr>
        <w:t>makes a decision</w:t>
      </w:r>
      <w:proofErr w:type="gramEnd"/>
      <w:r w:rsidRPr="00222FBB">
        <w:rPr>
          <w:rFonts w:asciiTheme="minorHAnsi" w:eastAsiaTheme="minorHAnsi" w:hAnsiTheme="minorHAnsi" w:cs="NTA-Light"/>
          <w:sz w:val="20"/>
          <w:lang w:eastAsia="en-US"/>
        </w:rPr>
        <w:t>, it has the same effect as if all the attorneys made that decision.)</w:t>
      </w:r>
    </w:p>
    <w:p w14:paraId="4C16B94E" w14:textId="77777777" w:rsidR="00350ED8" w:rsidRDefault="00350ED8" w:rsidP="00350ED8">
      <w:pPr>
        <w:tabs>
          <w:tab w:val="left" w:pos="1701"/>
        </w:tabs>
        <w:autoSpaceDE w:val="0"/>
        <w:autoSpaceDN w:val="0"/>
        <w:adjustRightInd w:val="0"/>
        <w:rPr>
          <w:rFonts w:asciiTheme="minorHAnsi" w:eastAsiaTheme="minorHAnsi" w:hAnsiTheme="minorHAnsi" w:cs="NTA-Bold"/>
          <w:b/>
          <w:bCs/>
          <w:sz w:val="36"/>
          <w:szCs w:val="36"/>
          <w:lang w:eastAsia="en-US"/>
        </w:rPr>
      </w:pPr>
    </w:p>
    <w:p w14:paraId="1ECFC180" w14:textId="77777777" w:rsidR="00350ED8" w:rsidRPr="00874E61" w:rsidRDefault="00350ED8" w:rsidP="00350ED8">
      <w:pPr>
        <w:tabs>
          <w:tab w:val="left" w:pos="1701"/>
        </w:tabs>
        <w:autoSpaceDE w:val="0"/>
        <w:autoSpaceDN w:val="0"/>
        <w:adjustRightInd w:val="0"/>
        <w:ind w:left="1701" w:hanging="1701"/>
        <w:jc w:val="both"/>
        <w:rPr>
          <w:rFonts w:asciiTheme="minorHAnsi" w:eastAsiaTheme="minorHAnsi" w:hAnsiTheme="minorHAnsi" w:cs="NTA-Bold"/>
          <w:b/>
          <w:bCs/>
          <w:sz w:val="28"/>
          <w:szCs w:val="28"/>
          <w:lang w:eastAsia="en-US"/>
        </w:rPr>
      </w:pPr>
      <w:r>
        <w:rPr>
          <w:rFonts w:asciiTheme="minorHAnsi" w:hAnsiTheme="minorHAnsi"/>
          <w:b/>
          <w:bCs/>
          <w:i/>
          <w:iCs/>
          <w:noProof/>
          <w:sz w:val="22"/>
        </w:rPr>
        <mc:AlternateContent>
          <mc:Choice Requires="wps">
            <w:drawing>
              <wp:anchor distT="0" distB="0" distL="114300" distR="114300" simplePos="0" relativeHeight="251667456" behindDoc="0" locked="0" layoutInCell="1" allowOverlap="1" wp14:anchorId="20C4E20F" wp14:editId="3C211A0A">
                <wp:simplePos x="0" y="0"/>
                <wp:positionH relativeFrom="column">
                  <wp:posOffset>1905</wp:posOffset>
                </wp:positionH>
                <wp:positionV relativeFrom="paragraph">
                  <wp:posOffset>87943</wp:posOffset>
                </wp:positionV>
                <wp:extent cx="928048" cy="279779"/>
                <wp:effectExtent l="0" t="0" r="24765" b="25400"/>
                <wp:wrapNone/>
                <wp:docPr id="1265271300" name="Text Box 2"/>
                <wp:cNvGraphicFramePr/>
                <a:graphic xmlns:a="http://schemas.openxmlformats.org/drawingml/2006/main">
                  <a:graphicData uri="http://schemas.microsoft.com/office/word/2010/wordprocessingShape">
                    <wps:wsp>
                      <wps:cNvSpPr txBox="1"/>
                      <wps:spPr>
                        <a:xfrm>
                          <a:off x="0" y="0"/>
                          <a:ext cx="928048" cy="279779"/>
                        </a:xfrm>
                        <a:prstGeom prst="rect">
                          <a:avLst/>
                        </a:prstGeom>
                        <a:solidFill>
                          <a:schemeClr val="lt1"/>
                        </a:solidFill>
                        <a:ln w="19050">
                          <a:solidFill>
                            <a:prstClr val="black"/>
                          </a:solidFill>
                        </a:ln>
                      </wps:spPr>
                      <wps:txbx>
                        <w:txbxContent>
                          <w:p w14:paraId="37564911" w14:textId="77777777" w:rsidR="00350ED8" w:rsidRDefault="00350ED8" w:rsidP="00350ED8">
                            <w:r>
                              <w:t>Yes /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4E20F" id="_x0000_s1031" type="#_x0000_t202" style="position:absolute;left:0;text-align:left;margin-left:.15pt;margin-top:6.9pt;width:73.05pt;height:22.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v9OwIAAIMEAAAOAAAAZHJzL2Uyb0RvYy54bWysVE2P2jAQvVfqf7B8LwkIyhIRVpQVVSW0&#10;uxJb7dk4DrHqeFzbkNBf37ETPnbbU9WLmfFMnmfevGF+39aKHIV1EnROh4OUEqE5FFLvc/r9Zf3p&#10;jhLnmS6YAi1yehKO3i8+fpg3JhMjqEAVwhIE0S5rTE4r702WJI5XomZuAEZoDJZga+bRtfuksKxB&#10;9FolozT9nDRgC2OBC+fw9qEL0kXEL0vB/VNZOuGJyinW5uNp47kLZ7KYs2xvmakk78tg/1BFzaTG&#10;Ry9QD8wzcrDyD6hacgsOSj/gUCdQlpKL2AN2M0zfdbOtmBGxFyTHmQtN7v/B8sfj1jxb4tsv0OIA&#10;AyGNcZnDy9BPW9o6/GKlBONI4elCm2g94Xg5G92lY5wzx9BoOptOZwEluX5srPNfBdQkGDm1OJVI&#10;FjtunO9SzynhLQdKFmupVHSCEsRKWXJkOEPlY4kI/iZLadJg9bN0kkbkN8GAfQHYKcZ/9PXdZCGg&#10;0lj0tfdg+XbXElnkdHLmZQfFCemy0CnJGb6WCL9hzj8zi9JBhnAd/BMepQIsCnqLkgrsr7/dh3yc&#10;KEYpaVCKOXU/D8wKStQ3jbOeDcfjoN3ojCfTETr2NrK7jehDvQJkaoiLZ3g0Q75XZ7O0UL/i1izD&#10;qxhimuPbOfVnc+W7BcGt42K5jEmoVsP8Rm8ND9BhMoHWl/aVWdPP1aMgHuEsWpa9G2+XG77UsDx4&#10;KGWcfeC5Y7WnH5Ue1dNvZVilWz9mXf87Fr8BAAD//wMAUEsDBBQABgAIAAAAIQDiukXG2wAAAAYB&#10;AAAPAAAAZHJzL2Rvd25yZXYueG1sTI7NTsJAFIX3Jr7D5Jq4k2ltQaidEjW6gJ1IwnboXNvGmTtN&#10;Z4DC03tZ6fL85JyvXI7OiiMOofOkIJ0kIJBqbzpqFGy/Ph7mIELUZLT1hArOGGBZ3d6UujD+RJ94&#10;3MRG8AiFQitoY+wLKUPdotNh4nskzr794HRkOTTSDPrE487KxySZSac74odW9/jWYv2zOTgF76/r&#10;RbY6r/rtpbnkNmbpbpimSt3fjS/PICKO8a8MV3xGh4qZ9v5AJgirIOMeuxnzX9N8loPYK5g+LUBW&#10;pfyPX/0CAAD//wMAUEsBAi0AFAAGAAgAAAAhALaDOJL+AAAA4QEAABMAAAAAAAAAAAAAAAAAAAAA&#10;AFtDb250ZW50X1R5cGVzXS54bWxQSwECLQAUAAYACAAAACEAOP0h/9YAAACUAQAACwAAAAAAAAAA&#10;AAAAAAAvAQAAX3JlbHMvLnJlbHNQSwECLQAUAAYACAAAACEAXQpr/TsCAACDBAAADgAAAAAAAAAA&#10;AAAAAAAuAgAAZHJzL2Uyb0RvYy54bWxQSwECLQAUAAYACAAAACEA4rpFxtsAAAAGAQAADwAAAAAA&#10;AAAAAAAAAACVBAAAZHJzL2Rvd25yZXYueG1sUEsFBgAAAAAEAAQA8wAAAJ0FAAAAAA==&#10;" fillcolor="white [3201]" strokeweight="1.5pt">
                <v:textbox>
                  <w:txbxContent>
                    <w:p w14:paraId="37564911" w14:textId="77777777" w:rsidR="00350ED8" w:rsidRDefault="00350ED8" w:rsidP="00350ED8">
                      <w:r>
                        <w:t>Yes / No</w:t>
                      </w:r>
                    </w:p>
                  </w:txbxContent>
                </v:textbox>
              </v:shape>
            </w:pict>
          </mc:Fallback>
        </mc:AlternateContent>
      </w:r>
      <w:r>
        <w:rPr>
          <w:rFonts w:asciiTheme="minorHAnsi" w:eastAsiaTheme="minorHAnsi" w:hAnsiTheme="minorHAnsi" w:cs="NTA-Bold"/>
          <w:b/>
          <w:bCs/>
          <w:sz w:val="36"/>
          <w:szCs w:val="36"/>
          <w:lang w:eastAsia="en-US"/>
        </w:rPr>
        <w:tab/>
      </w:r>
      <w:r w:rsidRPr="00874E61">
        <w:rPr>
          <w:rFonts w:asciiTheme="minorHAnsi" w:eastAsiaTheme="minorHAnsi" w:hAnsiTheme="minorHAnsi" w:cs="NTA-Bold"/>
          <w:b/>
          <w:bCs/>
          <w:sz w:val="28"/>
          <w:szCs w:val="28"/>
          <w:lang w:eastAsia="en-US"/>
        </w:rPr>
        <w:t xml:space="preserve">Jointly for some decisions, jointly and severally for other decisions </w:t>
      </w:r>
    </w:p>
    <w:p w14:paraId="233F0F03" w14:textId="77777777" w:rsidR="00350ED8" w:rsidRDefault="00350ED8" w:rsidP="00350ED8">
      <w:pPr>
        <w:tabs>
          <w:tab w:val="left" w:pos="1701"/>
        </w:tabs>
        <w:autoSpaceDE w:val="0"/>
        <w:autoSpaceDN w:val="0"/>
        <w:adjustRightInd w:val="0"/>
        <w:ind w:left="2880" w:hanging="2880"/>
        <w:jc w:val="both"/>
        <w:rPr>
          <w:rFonts w:asciiTheme="minorHAnsi" w:eastAsiaTheme="minorHAnsi" w:hAnsiTheme="minorHAnsi" w:cs="NTA-Light"/>
          <w:sz w:val="20"/>
          <w:lang w:eastAsia="en-US"/>
        </w:rPr>
      </w:pPr>
      <w:r>
        <w:rPr>
          <w:rFonts w:asciiTheme="minorHAnsi" w:eastAsiaTheme="minorHAnsi" w:hAnsiTheme="minorHAnsi" w:cs="NTA-Bold"/>
          <w:b/>
          <w:bCs/>
          <w:sz w:val="36"/>
          <w:szCs w:val="36"/>
          <w:lang w:eastAsia="en-US"/>
        </w:rPr>
        <w:tab/>
      </w:r>
      <w:r>
        <w:rPr>
          <w:rFonts w:asciiTheme="minorHAnsi" w:eastAsiaTheme="minorHAnsi" w:hAnsiTheme="minorHAnsi" w:cs="NTA-Bold"/>
          <w:b/>
          <w:bCs/>
          <w:sz w:val="36"/>
          <w:szCs w:val="36"/>
          <w:lang w:eastAsia="en-US"/>
        </w:rPr>
        <w:tab/>
      </w:r>
      <w:r w:rsidRPr="00222FBB">
        <w:rPr>
          <w:rFonts w:asciiTheme="minorHAnsi" w:eastAsiaTheme="minorHAnsi" w:hAnsiTheme="minorHAnsi" w:cs="NTA-Light"/>
          <w:sz w:val="20"/>
          <w:lang w:eastAsia="en-US"/>
        </w:rPr>
        <w:t xml:space="preserve">Attorneys must agree unanimously on some decisions but can make others on their own. If you choose this option, you must list the decisions your attorneys should make jointly and agree unanimously on Continuation sheet 2. The wording you use is important. </w:t>
      </w:r>
    </w:p>
    <w:p w14:paraId="452FB2D1" w14:textId="77777777" w:rsidR="00350ED8" w:rsidRPr="00222FBB" w:rsidRDefault="00350ED8" w:rsidP="00350ED8">
      <w:pPr>
        <w:tabs>
          <w:tab w:val="left" w:pos="1701"/>
        </w:tabs>
        <w:autoSpaceDE w:val="0"/>
        <w:autoSpaceDN w:val="0"/>
        <w:adjustRightInd w:val="0"/>
        <w:ind w:left="2880" w:hanging="2880"/>
        <w:jc w:val="both"/>
        <w:rPr>
          <w:rFonts w:ascii="Inter" w:eastAsiaTheme="minorHAnsi" w:hAnsi="Inter" w:cs="NTA-Light"/>
          <w:sz w:val="22"/>
          <w:szCs w:val="22"/>
          <w:lang w:eastAsia="en-US"/>
        </w:rPr>
      </w:pPr>
      <w:r>
        <w:rPr>
          <w:rFonts w:asciiTheme="minorHAnsi" w:eastAsiaTheme="minorHAnsi" w:hAnsiTheme="minorHAnsi" w:cs="NTA-Light"/>
          <w:sz w:val="20"/>
          <w:lang w:eastAsia="en-US"/>
        </w:rPr>
        <w:tab/>
      </w:r>
      <w:r>
        <w:rPr>
          <w:rFonts w:asciiTheme="minorHAnsi" w:eastAsiaTheme="minorHAnsi" w:hAnsiTheme="minorHAnsi" w:cs="NTA-Light"/>
          <w:sz w:val="20"/>
          <w:lang w:eastAsia="en-US"/>
        </w:rPr>
        <w:tab/>
      </w:r>
      <w:r w:rsidRPr="00222FBB">
        <w:rPr>
          <w:rFonts w:ascii="Inter" w:eastAsiaTheme="minorHAnsi" w:hAnsi="Inter" w:cs="NTA-Bold"/>
          <w:color w:val="FF0000"/>
          <w:sz w:val="20"/>
          <w:lang w:eastAsia="en-US"/>
        </w:rPr>
        <w:t xml:space="preserve">Be careful </w:t>
      </w:r>
      <w:r w:rsidRPr="00222FBB">
        <w:rPr>
          <w:rFonts w:ascii="Inter" w:eastAsiaTheme="minorHAnsi" w:hAnsi="Inter" w:cs="NTA-Light"/>
          <w:color w:val="FF0000"/>
          <w:sz w:val="20"/>
          <w:lang w:eastAsia="en-US"/>
        </w:rPr>
        <w:t>– if one of your attorneys dies or can no longer act, none of your attorneys will be able to make any of the decisions you’ve said should be made jointly. Your LPA will stop working for those decisions unless you appoint at least one replacement attorney. Your original attorneys will still be able to make any of the other decisions alongside your replacement attorneys.</w:t>
      </w:r>
    </w:p>
    <w:p w14:paraId="51EBD5C4" w14:textId="77777777" w:rsidR="00350ED8" w:rsidRDefault="00350ED8" w:rsidP="00350ED8">
      <w:pPr>
        <w:autoSpaceDE w:val="0"/>
        <w:autoSpaceDN w:val="0"/>
        <w:adjustRightInd w:val="0"/>
        <w:rPr>
          <w:rFonts w:asciiTheme="minorHAnsi" w:eastAsiaTheme="minorHAnsi" w:hAnsiTheme="minorHAnsi" w:cs="NTA-Bold"/>
          <w:b/>
          <w:bCs/>
          <w:sz w:val="36"/>
          <w:szCs w:val="36"/>
          <w:lang w:eastAsia="en-US"/>
        </w:rPr>
      </w:pPr>
    </w:p>
    <w:p w14:paraId="5F7491E0" w14:textId="77777777" w:rsidR="00350ED8" w:rsidRDefault="00350ED8" w:rsidP="00350ED8">
      <w:pPr>
        <w:autoSpaceDE w:val="0"/>
        <w:autoSpaceDN w:val="0"/>
        <w:adjustRightInd w:val="0"/>
        <w:rPr>
          <w:rFonts w:asciiTheme="minorHAnsi" w:eastAsiaTheme="minorHAnsi" w:hAnsiTheme="minorHAnsi" w:cs="NTA-Bold"/>
          <w:b/>
          <w:bCs/>
          <w:szCs w:val="24"/>
          <w:lang w:eastAsia="en-US"/>
        </w:rPr>
      </w:pPr>
      <w:r w:rsidRPr="00874E61">
        <w:rPr>
          <w:rFonts w:asciiTheme="minorHAnsi" w:eastAsiaTheme="minorHAnsi" w:hAnsiTheme="minorHAnsi" w:cs="NTA-Bold"/>
          <w:b/>
          <w:bCs/>
          <w:szCs w:val="24"/>
          <w:lang w:eastAsia="en-US"/>
        </w:rPr>
        <w:t xml:space="preserve">If you have selected </w:t>
      </w:r>
      <w:r w:rsidRPr="00874E61">
        <w:rPr>
          <w:rFonts w:asciiTheme="minorHAnsi" w:eastAsiaTheme="minorHAnsi" w:hAnsiTheme="minorHAnsi" w:cs="NTA-Bold"/>
          <w:b/>
          <w:bCs/>
          <w:color w:val="FF0000"/>
          <w:szCs w:val="24"/>
          <w:lang w:eastAsia="en-US"/>
        </w:rPr>
        <w:t>YES</w:t>
      </w:r>
      <w:r w:rsidRPr="00874E61">
        <w:rPr>
          <w:rFonts w:asciiTheme="minorHAnsi" w:eastAsiaTheme="minorHAnsi" w:hAnsiTheme="minorHAnsi" w:cs="NTA-Bold"/>
          <w:b/>
          <w:bCs/>
          <w:szCs w:val="24"/>
          <w:lang w:eastAsia="en-US"/>
        </w:rPr>
        <w:t xml:space="preserve"> for Jointly for some decisions, jointly and severally for other decisions</w:t>
      </w:r>
      <w:r>
        <w:rPr>
          <w:rFonts w:asciiTheme="minorHAnsi" w:eastAsiaTheme="minorHAnsi" w:hAnsiTheme="minorHAnsi" w:cs="NTA-Bold"/>
          <w:b/>
          <w:bCs/>
          <w:szCs w:val="24"/>
          <w:lang w:eastAsia="en-US"/>
        </w:rPr>
        <w:t>, please write the details instruction below</w:t>
      </w:r>
    </w:p>
    <w:p w14:paraId="160D17C4" w14:textId="77777777" w:rsidR="00350ED8" w:rsidRDefault="00350ED8" w:rsidP="00350ED8">
      <w:pPr>
        <w:autoSpaceDE w:val="0"/>
        <w:autoSpaceDN w:val="0"/>
        <w:adjustRightInd w:val="0"/>
        <w:rPr>
          <w:rFonts w:asciiTheme="minorHAnsi" w:eastAsiaTheme="minorHAnsi" w:hAnsiTheme="minorHAnsi" w:cs="NTA-Bold"/>
          <w:b/>
          <w:bCs/>
          <w:szCs w:val="24"/>
          <w:lang w:eastAsia="en-US"/>
        </w:rPr>
      </w:pPr>
    </w:p>
    <w:p w14:paraId="0F55886E" w14:textId="77777777" w:rsidR="00350ED8" w:rsidRDefault="00350ED8" w:rsidP="00350ED8">
      <w:pPr>
        <w:tabs>
          <w:tab w:val="left" w:pos="2268"/>
        </w:tabs>
        <w:autoSpaceDE w:val="0"/>
        <w:autoSpaceDN w:val="0"/>
        <w:adjustRightInd w:val="0"/>
        <w:spacing w:line="360" w:lineRule="auto"/>
        <w:rPr>
          <w:rFonts w:asciiTheme="minorHAnsi" w:eastAsiaTheme="minorHAnsi" w:hAnsiTheme="minorHAnsi" w:cs="NTA-Bold"/>
          <w:b/>
          <w:bCs/>
          <w:szCs w:val="24"/>
          <w:lang w:eastAsia="en-US"/>
        </w:rPr>
      </w:pPr>
      <w:r>
        <w:rPr>
          <w:rFonts w:asciiTheme="minorHAnsi" w:eastAsiaTheme="minorHAnsi" w:hAnsiTheme="minorHAnsi" w:cs="NTA-Bold"/>
          <w:b/>
          <w:bCs/>
          <w:szCs w:val="24"/>
          <w:lang w:eastAsia="en-US"/>
        </w:rPr>
        <w:t xml:space="preserve">Joint in respect of </w:t>
      </w:r>
      <w:r>
        <w:rPr>
          <w:rFonts w:asciiTheme="minorHAnsi" w:eastAsiaTheme="minorHAnsi" w:hAnsiTheme="minorHAnsi" w:cs="NTA-Bold"/>
          <w:b/>
          <w:bCs/>
          <w:szCs w:val="24"/>
          <w:lang w:eastAsia="en-US"/>
        </w:rPr>
        <w:tab/>
        <w:t>_________________________________________________</w:t>
      </w:r>
    </w:p>
    <w:p w14:paraId="5F5FAFB6" w14:textId="77777777" w:rsidR="00350ED8" w:rsidRDefault="00350ED8" w:rsidP="00350ED8">
      <w:pPr>
        <w:tabs>
          <w:tab w:val="left" w:pos="2268"/>
        </w:tabs>
        <w:autoSpaceDE w:val="0"/>
        <w:autoSpaceDN w:val="0"/>
        <w:adjustRightInd w:val="0"/>
        <w:spacing w:line="360" w:lineRule="auto"/>
        <w:rPr>
          <w:rFonts w:asciiTheme="minorHAnsi" w:eastAsiaTheme="minorHAnsi" w:hAnsiTheme="minorHAnsi" w:cs="NTA-Bold"/>
          <w:b/>
          <w:bCs/>
          <w:szCs w:val="24"/>
          <w:lang w:eastAsia="en-US"/>
        </w:rPr>
      </w:pPr>
      <w:r>
        <w:rPr>
          <w:rFonts w:asciiTheme="minorHAnsi" w:eastAsiaTheme="minorHAnsi" w:hAnsiTheme="minorHAnsi" w:cs="NTA-Bold"/>
          <w:b/>
          <w:bCs/>
          <w:szCs w:val="24"/>
          <w:lang w:eastAsia="en-US"/>
        </w:rPr>
        <w:tab/>
        <w:t>_________________________________________________</w:t>
      </w:r>
    </w:p>
    <w:p w14:paraId="74E4CB74" w14:textId="77777777" w:rsidR="00350ED8" w:rsidRDefault="00350ED8" w:rsidP="00350ED8">
      <w:pPr>
        <w:tabs>
          <w:tab w:val="left" w:pos="2268"/>
        </w:tabs>
        <w:autoSpaceDE w:val="0"/>
        <w:autoSpaceDN w:val="0"/>
        <w:adjustRightInd w:val="0"/>
        <w:spacing w:line="360" w:lineRule="auto"/>
        <w:rPr>
          <w:rFonts w:asciiTheme="minorHAnsi" w:eastAsiaTheme="minorHAnsi" w:hAnsiTheme="minorHAnsi" w:cs="NTA-Bold"/>
          <w:b/>
          <w:bCs/>
          <w:szCs w:val="24"/>
          <w:lang w:eastAsia="en-US"/>
        </w:rPr>
      </w:pPr>
      <w:r>
        <w:rPr>
          <w:rFonts w:asciiTheme="minorHAnsi" w:eastAsiaTheme="minorHAnsi" w:hAnsiTheme="minorHAnsi" w:cs="NTA-Bold"/>
          <w:b/>
          <w:bCs/>
          <w:szCs w:val="24"/>
          <w:lang w:eastAsia="en-US"/>
        </w:rPr>
        <w:tab/>
        <w:t>_________________________________________________</w:t>
      </w:r>
    </w:p>
    <w:p w14:paraId="085E2864" w14:textId="77777777" w:rsidR="00350ED8" w:rsidRDefault="00350ED8" w:rsidP="00350ED8">
      <w:pPr>
        <w:tabs>
          <w:tab w:val="left" w:pos="2268"/>
        </w:tabs>
        <w:autoSpaceDE w:val="0"/>
        <w:autoSpaceDN w:val="0"/>
        <w:adjustRightInd w:val="0"/>
        <w:spacing w:line="360" w:lineRule="auto"/>
        <w:rPr>
          <w:rFonts w:asciiTheme="minorHAnsi" w:eastAsiaTheme="minorHAnsi" w:hAnsiTheme="minorHAnsi" w:cs="NTA-Bold"/>
          <w:b/>
          <w:bCs/>
          <w:szCs w:val="24"/>
          <w:lang w:eastAsia="en-US"/>
        </w:rPr>
      </w:pPr>
    </w:p>
    <w:p w14:paraId="1F403290" w14:textId="77777777" w:rsidR="00350ED8" w:rsidRDefault="00350ED8" w:rsidP="00350ED8">
      <w:pPr>
        <w:tabs>
          <w:tab w:val="left" w:pos="2268"/>
        </w:tabs>
        <w:autoSpaceDE w:val="0"/>
        <w:autoSpaceDN w:val="0"/>
        <w:adjustRightInd w:val="0"/>
        <w:spacing w:line="360" w:lineRule="auto"/>
        <w:rPr>
          <w:rFonts w:asciiTheme="minorHAnsi" w:eastAsiaTheme="minorHAnsi" w:hAnsiTheme="minorHAnsi" w:cs="NTA-Bold"/>
          <w:b/>
          <w:bCs/>
          <w:szCs w:val="24"/>
          <w:lang w:eastAsia="en-US"/>
        </w:rPr>
      </w:pPr>
      <w:r>
        <w:rPr>
          <w:rFonts w:asciiTheme="minorHAnsi" w:eastAsiaTheme="minorHAnsi" w:hAnsiTheme="minorHAnsi" w:cs="NTA-Bold"/>
          <w:b/>
          <w:bCs/>
          <w:szCs w:val="24"/>
          <w:lang w:eastAsia="en-US"/>
        </w:rPr>
        <w:t>Severally in respect of</w:t>
      </w:r>
      <w:r>
        <w:rPr>
          <w:rFonts w:asciiTheme="minorHAnsi" w:eastAsiaTheme="minorHAnsi" w:hAnsiTheme="minorHAnsi" w:cs="NTA-Bold"/>
          <w:b/>
          <w:bCs/>
          <w:szCs w:val="24"/>
          <w:lang w:eastAsia="en-US"/>
        </w:rPr>
        <w:tab/>
        <w:t>_________________________________________________</w:t>
      </w:r>
    </w:p>
    <w:p w14:paraId="7CE0748F" w14:textId="77777777" w:rsidR="00350ED8" w:rsidRDefault="00350ED8" w:rsidP="00350ED8">
      <w:pPr>
        <w:tabs>
          <w:tab w:val="left" w:pos="2268"/>
        </w:tabs>
        <w:autoSpaceDE w:val="0"/>
        <w:autoSpaceDN w:val="0"/>
        <w:adjustRightInd w:val="0"/>
        <w:spacing w:line="360" w:lineRule="auto"/>
        <w:rPr>
          <w:rFonts w:asciiTheme="minorHAnsi" w:eastAsiaTheme="minorHAnsi" w:hAnsiTheme="minorHAnsi" w:cs="NTA-Bold"/>
          <w:b/>
          <w:bCs/>
          <w:szCs w:val="24"/>
          <w:lang w:eastAsia="en-US"/>
        </w:rPr>
      </w:pPr>
      <w:r>
        <w:rPr>
          <w:rFonts w:asciiTheme="minorHAnsi" w:eastAsiaTheme="minorHAnsi" w:hAnsiTheme="minorHAnsi" w:cs="NTA-Bold"/>
          <w:b/>
          <w:bCs/>
          <w:szCs w:val="24"/>
          <w:lang w:eastAsia="en-US"/>
        </w:rPr>
        <w:tab/>
        <w:t>_________________________________________________</w:t>
      </w:r>
    </w:p>
    <w:p w14:paraId="49E47F45" w14:textId="77777777" w:rsidR="00350ED8" w:rsidRDefault="00350ED8" w:rsidP="00350ED8">
      <w:pPr>
        <w:tabs>
          <w:tab w:val="left" w:pos="2268"/>
        </w:tabs>
        <w:autoSpaceDE w:val="0"/>
        <w:autoSpaceDN w:val="0"/>
        <w:adjustRightInd w:val="0"/>
        <w:spacing w:line="360" w:lineRule="auto"/>
        <w:rPr>
          <w:rFonts w:asciiTheme="minorHAnsi" w:eastAsiaTheme="minorHAnsi" w:hAnsiTheme="minorHAnsi" w:cs="NTA-Bold"/>
          <w:b/>
          <w:bCs/>
          <w:szCs w:val="24"/>
          <w:lang w:eastAsia="en-US"/>
        </w:rPr>
      </w:pPr>
      <w:r>
        <w:rPr>
          <w:rFonts w:asciiTheme="minorHAnsi" w:eastAsiaTheme="minorHAnsi" w:hAnsiTheme="minorHAnsi" w:cs="NTA-Bold"/>
          <w:b/>
          <w:bCs/>
          <w:szCs w:val="24"/>
          <w:lang w:eastAsia="en-US"/>
        </w:rPr>
        <w:tab/>
        <w:t>_________________________________________________</w:t>
      </w:r>
    </w:p>
    <w:p w14:paraId="1593B8DD" w14:textId="4EAEF453" w:rsidR="00800858" w:rsidRPr="00321CE2" w:rsidRDefault="00800858" w:rsidP="008B21E8">
      <w:pPr>
        <w:pStyle w:val="Heading2"/>
        <w:rPr>
          <w:rFonts w:eastAsiaTheme="minorHAnsi"/>
          <w:lang w:eastAsia="en-US"/>
        </w:rPr>
      </w:pPr>
      <w:r w:rsidRPr="00321CE2">
        <w:rPr>
          <w:rFonts w:eastAsiaTheme="minorHAnsi"/>
          <w:lang w:eastAsia="en-US"/>
        </w:rPr>
        <w:t>Company name and address</w:t>
      </w:r>
    </w:p>
    <w:tbl>
      <w:tblPr>
        <w:tblStyle w:val="GridTable7Colorful-Accent3"/>
        <w:tblW w:w="5000" w:type="pct"/>
        <w:tblLayout w:type="fixed"/>
        <w:tblLook w:val="04A0" w:firstRow="1" w:lastRow="0" w:firstColumn="1" w:lastColumn="0" w:noHBand="0" w:noVBand="1"/>
      </w:tblPr>
      <w:tblGrid>
        <w:gridCol w:w="3697"/>
        <w:gridCol w:w="5545"/>
      </w:tblGrid>
      <w:tr w:rsidR="00800858" w:rsidRPr="00155AFE" w14:paraId="1CAC67E8" w14:textId="77777777" w:rsidTr="00740A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0" w:type="pct"/>
          </w:tcPr>
          <w:p w14:paraId="7DE080FD" w14:textId="76224012" w:rsidR="00800858" w:rsidRPr="00155AFE" w:rsidRDefault="007F0BAD" w:rsidP="007D60CD">
            <w:pPr>
              <w:pStyle w:val="NormalWeb"/>
              <w:spacing w:after="100" w:line="360" w:lineRule="auto"/>
              <w:rPr>
                <w:rFonts w:asciiTheme="minorHAnsi" w:hAnsiTheme="minorHAnsi"/>
                <w:sz w:val="22"/>
              </w:rPr>
            </w:pPr>
            <w:r>
              <w:rPr>
                <w:rFonts w:asciiTheme="minorHAnsi" w:hAnsiTheme="minorHAnsi"/>
                <w:sz w:val="22"/>
              </w:rPr>
              <w:lastRenderedPageBreak/>
              <w:t xml:space="preserve">Company </w:t>
            </w:r>
            <w:r w:rsidR="00800858" w:rsidRPr="00155AFE">
              <w:rPr>
                <w:rFonts w:asciiTheme="minorHAnsi" w:hAnsiTheme="minorHAnsi"/>
                <w:sz w:val="22"/>
              </w:rPr>
              <w:t>Name</w:t>
            </w:r>
          </w:p>
        </w:tc>
        <w:tc>
          <w:tcPr>
            <w:tcW w:w="3000" w:type="pct"/>
          </w:tcPr>
          <w:p w14:paraId="28C15A28" w14:textId="77777777" w:rsidR="00800858" w:rsidRPr="00155AFE" w:rsidRDefault="00800858" w:rsidP="007D60CD">
            <w:pPr>
              <w:pStyle w:val="bold"/>
              <w:spacing w:after="10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800858" w:rsidRPr="00155AFE" w14:paraId="44D30A2F"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1D1AEBAD" w14:textId="2C50C8A1" w:rsidR="00800858" w:rsidRPr="00155AFE" w:rsidRDefault="007F0BAD" w:rsidP="007D60CD">
            <w:pPr>
              <w:pStyle w:val="NormalWeb"/>
              <w:spacing w:after="100" w:line="360" w:lineRule="auto"/>
              <w:rPr>
                <w:rFonts w:asciiTheme="minorHAnsi" w:hAnsiTheme="minorHAnsi"/>
                <w:sz w:val="22"/>
              </w:rPr>
            </w:pPr>
            <w:r>
              <w:rPr>
                <w:rFonts w:asciiTheme="minorHAnsi" w:hAnsiTheme="minorHAnsi"/>
                <w:sz w:val="22"/>
              </w:rPr>
              <w:t>Contact person</w:t>
            </w:r>
          </w:p>
        </w:tc>
        <w:tc>
          <w:tcPr>
            <w:tcW w:w="3000" w:type="pct"/>
          </w:tcPr>
          <w:p w14:paraId="2CD00EC3" w14:textId="77777777" w:rsidR="00800858" w:rsidRPr="00155AFE" w:rsidRDefault="00800858" w:rsidP="007D60CD">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800858" w:rsidRPr="00155AFE" w14:paraId="172B74A0" w14:textId="77777777" w:rsidTr="00740A17">
        <w:tc>
          <w:tcPr>
            <w:cnfStyle w:val="001000000000" w:firstRow="0" w:lastRow="0" w:firstColumn="1" w:lastColumn="0" w:oddVBand="0" w:evenVBand="0" w:oddHBand="0" w:evenHBand="0" w:firstRowFirstColumn="0" w:firstRowLastColumn="0" w:lastRowFirstColumn="0" w:lastRowLastColumn="0"/>
            <w:tcW w:w="2000" w:type="pct"/>
          </w:tcPr>
          <w:p w14:paraId="6F3A8184" w14:textId="1B00F3B8" w:rsidR="00800858" w:rsidRPr="00155AFE" w:rsidRDefault="00800858" w:rsidP="007D60CD">
            <w:pPr>
              <w:pStyle w:val="NormalWeb"/>
              <w:spacing w:after="100" w:line="360" w:lineRule="auto"/>
              <w:rPr>
                <w:rFonts w:asciiTheme="minorHAnsi" w:hAnsiTheme="minorHAnsi"/>
                <w:sz w:val="22"/>
              </w:rPr>
            </w:pPr>
            <w:r w:rsidRPr="00155AFE">
              <w:rPr>
                <w:rFonts w:asciiTheme="minorHAnsi" w:hAnsiTheme="minorHAnsi"/>
                <w:sz w:val="22"/>
              </w:rPr>
              <w:t>Address</w:t>
            </w:r>
          </w:p>
        </w:tc>
        <w:tc>
          <w:tcPr>
            <w:tcW w:w="3000" w:type="pct"/>
          </w:tcPr>
          <w:p w14:paraId="328799FE" w14:textId="77777777" w:rsidR="00800858" w:rsidRPr="00155AFE" w:rsidRDefault="00800858" w:rsidP="007D60CD">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800858" w:rsidRPr="00155AFE" w14:paraId="188082DB"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7925DF4F" w14:textId="77777777" w:rsidR="00800858" w:rsidRPr="00155AFE" w:rsidRDefault="00800858" w:rsidP="007D60CD">
            <w:pPr>
              <w:pStyle w:val="NormalWeb"/>
              <w:spacing w:after="100" w:line="360" w:lineRule="auto"/>
              <w:rPr>
                <w:rFonts w:asciiTheme="minorHAnsi" w:hAnsiTheme="minorHAnsi"/>
                <w:sz w:val="22"/>
              </w:rPr>
            </w:pPr>
          </w:p>
        </w:tc>
        <w:tc>
          <w:tcPr>
            <w:tcW w:w="3000" w:type="pct"/>
          </w:tcPr>
          <w:p w14:paraId="3CF4DAF3" w14:textId="77777777" w:rsidR="00800858" w:rsidRPr="00155AFE" w:rsidRDefault="00800858" w:rsidP="007D60CD">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800858" w:rsidRPr="00155AFE" w14:paraId="205E3CA9" w14:textId="77777777" w:rsidTr="00740A17">
        <w:tc>
          <w:tcPr>
            <w:cnfStyle w:val="001000000000" w:firstRow="0" w:lastRow="0" w:firstColumn="1" w:lastColumn="0" w:oddVBand="0" w:evenVBand="0" w:oddHBand="0" w:evenHBand="0" w:firstRowFirstColumn="0" w:firstRowLastColumn="0" w:lastRowFirstColumn="0" w:lastRowLastColumn="0"/>
            <w:tcW w:w="2000" w:type="pct"/>
          </w:tcPr>
          <w:p w14:paraId="1528D896" w14:textId="77777777" w:rsidR="00800858" w:rsidRPr="00155AFE" w:rsidRDefault="00800858" w:rsidP="007D60CD">
            <w:pPr>
              <w:pStyle w:val="NormalWeb"/>
              <w:spacing w:after="100" w:line="360" w:lineRule="auto"/>
              <w:rPr>
                <w:rFonts w:asciiTheme="minorHAnsi" w:hAnsiTheme="minorHAnsi"/>
                <w:sz w:val="22"/>
              </w:rPr>
            </w:pPr>
            <w:r w:rsidRPr="00155AFE">
              <w:rPr>
                <w:rFonts w:asciiTheme="minorHAnsi" w:hAnsiTheme="minorHAnsi"/>
                <w:sz w:val="22"/>
              </w:rPr>
              <w:t>Post code</w:t>
            </w:r>
          </w:p>
        </w:tc>
        <w:tc>
          <w:tcPr>
            <w:tcW w:w="3000" w:type="pct"/>
          </w:tcPr>
          <w:p w14:paraId="5B09C1D7" w14:textId="77777777" w:rsidR="00800858" w:rsidRPr="00155AFE" w:rsidRDefault="00800858" w:rsidP="007D60CD">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800858" w:rsidRPr="00155AFE" w14:paraId="71B48B6E"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5A49D3EB" w14:textId="30429B05" w:rsidR="00800858" w:rsidRPr="00155AFE" w:rsidRDefault="00800858" w:rsidP="007D60CD">
            <w:pPr>
              <w:pStyle w:val="NormalWeb"/>
              <w:spacing w:after="100" w:line="360" w:lineRule="auto"/>
              <w:rPr>
                <w:rFonts w:asciiTheme="minorHAnsi" w:hAnsiTheme="minorHAnsi"/>
                <w:sz w:val="22"/>
              </w:rPr>
            </w:pPr>
            <w:r>
              <w:rPr>
                <w:rFonts w:asciiTheme="minorHAnsi" w:hAnsiTheme="minorHAnsi"/>
                <w:sz w:val="22"/>
              </w:rPr>
              <w:t xml:space="preserve">Telephone </w:t>
            </w:r>
            <w:r w:rsidRPr="00155AFE">
              <w:rPr>
                <w:rFonts w:asciiTheme="minorHAnsi" w:hAnsiTheme="minorHAnsi"/>
                <w:sz w:val="22"/>
              </w:rPr>
              <w:t>no</w:t>
            </w:r>
          </w:p>
        </w:tc>
        <w:tc>
          <w:tcPr>
            <w:tcW w:w="3000" w:type="pct"/>
          </w:tcPr>
          <w:p w14:paraId="5D53C4DF" w14:textId="77777777" w:rsidR="00800858" w:rsidRPr="00155AFE" w:rsidRDefault="00800858" w:rsidP="007D60CD">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800858" w:rsidRPr="00155AFE" w14:paraId="2694D783" w14:textId="77777777" w:rsidTr="00740A17">
        <w:tc>
          <w:tcPr>
            <w:cnfStyle w:val="001000000000" w:firstRow="0" w:lastRow="0" w:firstColumn="1" w:lastColumn="0" w:oddVBand="0" w:evenVBand="0" w:oddHBand="0" w:evenHBand="0" w:firstRowFirstColumn="0" w:firstRowLastColumn="0" w:lastRowFirstColumn="0" w:lastRowLastColumn="0"/>
            <w:tcW w:w="2000" w:type="pct"/>
          </w:tcPr>
          <w:p w14:paraId="7F08228E" w14:textId="403652F3" w:rsidR="00800858" w:rsidRDefault="007F0BAD" w:rsidP="007D60CD">
            <w:pPr>
              <w:pStyle w:val="NormalWeb"/>
              <w:spacing w:after="100" w:line="360" w:lineRule="auto"/>
              <w:rPr>
                <w:rFonts w:asciiTheme="minorHAnsi" w:hAnsiTheme="minorHAnsi"/>
                <w:sz w:val="22"/>
              </w:rPr>
            </w:pPr>
            <w:r>
              <w:rPr>
                <w:rFonts w:asciiTheme="minorHAnsi" w:hAnsiTheme="minorHAnsi"/>
                <w:sz w:val="22"/>
              </w:rPr>
              <w:t>Email address</w:t>
            </w:r>
          </w:p>
        </w:tc>
        <w:tc>
          <w:tcPr>
            <w:tcW w:w="3000" w:type="pct"/>
          </w:tcPr>
          <w:p w14:paraId="76228D54" w14:textId="111AEDD4" w:rsidR="007F0BAD" w:rsidRPr="00155AFE" w:rsidRDefault="007F0BAD" w:rsidP="007D60CD">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7F0BAD" w:rsidRPr="00155AFE" w14:paraId="3848A236"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2AFDC0B4" w14:textId="310D2CD8" w:rsidR="007F0BAD" w:rsidRDefault="007F0BAD" w:rsidP="007D60CD">
            <w:pPr>
              <w:pStyle w:val="NormalWeb"/>
              <w:spacing w:after="100" w:line="360" w:lineRule="auto"/>
              <w:rPr>
                <w:rFonts w:asciiTheme="minorHAnsi" w:hAnsiTheme="minorHAnsi"/>
                <w:sz w:val="22"/>
              </w:rPr>
            </w:pPr>
            <w:r>
              <w:rPr>
                <w:rFonts w:asciiTheme="minorHAnsi" w:hAnsiTheme="minorHAnsi"/>
                <w:sz w:val="22"/>
              </w:rPr>
              <w:t>Any special instruction (if any)</w:t>
            </w:r>
          </w:p>
        </w:tc>
        <w:tc>
          <w:tcPr>
            <w:tcW w:w="3000" w:type="pct"/>
          </w:tcPr>
          <w:p w14:paraId="63D688BD" w14:textId="77777777" w:rsidR="007F0BAD" w:rsidRPr="00155AFE" w:rsidRDefault="007F0BAD" w:rsidP="007D60CD">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599E8A39" w14:textId="77777777" w:rsidR="00973648" w:rsidRPr="00155AFE" w:rsidRDefault="00973648" w:rsidP="00A4593B">
      <w:pPr>
        <w:pStyle w:val="NormalWeb"/>
        <w:spacing w:line="360" w:lineRule="auto"/>
        <w:rPr>
          <w:rFonts w:asciiTheme="minorHAnsi" w:hAnsiTheme="minorHAnsi"/>
          <w:sz w:val="22"/>
        </w:rPr>
      </w:pPr>
    </w:p>
    <w:p w14:paraId="03E1B328" w14:textId="77777777" w:rsidR="00A4593B" w:rsidRPr="00321CE2" w:rsidRDefault="00A4593B" w:rsidP="00321CE2">
      <w:pPr>
        <w:pStyle w:val="Heading2"/>
        <w:rPr>
          <w:rFonts w:eastAsiaTheme="minorHAnsi"/>
          <w:lang w:eastAsia="en-US"/>
        </w:rPr>
      </w:pPr>
      <w:r w:rsidRPr="00321CE2">
        <w:rPr>
          <w:rFonts w:eastAsiaTheme="minorHAnsi"/>
          <w:lang w:eastAsia="en-US"/>
        </w:rPr>
        <w:t>Certificate Provider</w:t>
      </w:r>
    </w:p>
    <w:tbl>
      <w:tblPr>
        <w:tblStyle w:val="GridTable7Colorful-Accent3"/>
        <w:tblW w:w="5000" w:type="pct"/>
        <w:tblLayout w:type="fixed"/>
        <w:tblLook w:val="04A0" w:firstRow="1" w:lastRow="0" w:firstColumn="1" w:lastColumn="0" w:noHBand="0" w:noVBand="1"/>
      </w:tblPr>
      <w:tblGrid>
        <w:gridCol w:w="3697"/>
        <w:gridCol w:w="5545"/>
      </w:tblGrid>
      <w:tr w:rsidR="00A4593B" w:rsidRPr="00155AFE" w14:paraId="08D5C4BD" w14:textId="77777777" w:rsidTr="00740A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0" w:type="pct"/>
          </w:tcPr>
          <w:p w14:paraId="04A2C9F2" w14:textId="0E929304" w:rsidR="00A4593B" w:rsidRPr="00155AFE" w:rsidRDefault="00A4593B" w:rsidP="00A75F6E">
            <w:pPr>
              <w:pStyle w:val="NormalWeb"/>
              <w:spacing w:after="100" w:line="360" w:lineRule="auto"/>
              <w:rPr>
                <w:rFonts w:asciiTheme="minorHAnsi" w:hAnsiTheme="minorHAnsi"/>
                <w:sz w:val="22"/>
              </w:rPr>
            </w:pPr>
            <w:r w:rsidRPr="00155AFE">
              <w:rPr>
                <w:rFonts w:asciiTheme="minorHAnsi" w:hAnsiTheme="minorHAnsi"/>
                <w:sz w:val="22"/>
              </w:rPr>
              <w:t>Name</w:t>
            </w:r>
          </w:p>
        </w:tc>
        <w:tc>
          <w:tcPr>
            <w:tcW w:w="3000" w:type="pct"/>
          </w:tcPr>
          <w:p w14:paraId="7429F62B" w14:textId="265ADB2F" w:rsidR="00A4593B" w:rsidRPr="00155AFE" w:rsidRDefault="00A4593B" w:rsidP="00A75F6E">
            <w:pPr>
              <w:pStyle w:val="bold"/>
              <w:spacing w:after="10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A4593B" w:rsidRPr="00155AFE" w14:paraId="41C82E9A"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0BE9368B" w14:textId="281ECAA2" w:rsidR="00A4593B" w:rsidRPr="00155AFE" w:rsidRDefault="00A4593B" w:rsidP="00A75F6E">
            <w:pPr>
              <w:pStyle w:val="NormalWeb"/>
              <w:spacing w:after="100" w:line="360" w:lineRule="auto"/>
              <w:rPr>
                <w:rFonts w:asciiTheme="minorHAnsi" w:hAnsiTheme="minorHAnsi"/>
                <w:sz w:val="22"/>
              </w:rPr>
            </w:pPr>
            <w:r w:rsidRPr="00155AFE">
              <w:rPr>
                <w:rFonts w:asciiTheme="minorHAnsi" w:hAnsiTheme="minorHAnsi"/>
                <w:sz w:val="22"/>
              </w:rPr>
              <w:t>Relationship</w:t>
            </w:r>
          </w:p>
        </w:tc>
        <w:tc>
          <w:tcPr>
            <w:tcW w:w="3000" w:type="pct"/>
          </w:tcPr>
          <w:p w14:paraId="0CDE2899" w14:textId="069762AF" w:rsidR="00A4593B" w:rsidRPr="00155AFE" w:rsidRDefault="00A4593B"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A4593B" w:rsidRPr="00155AFE" w14:paraId="7E95EFE5" w14:textId="77777777" w:rsidTr="00740A17">
        <w:tc>
          <w:tcPr>
            <w:cnfStyle w:val="001000000000" w:firstRow="0" w:lastRow="0" w:firstColumn="1" w:lastColumn="0" w:oddVBand="0" w:evenVBand="0" w:oddHBand="0" w:evenHBand="0" w:firstRowFirstColumn="0" w:firstRowLastColumn="0" w:lastRowFirstColumn="0" w:lastRowLastColumn="0"/>
            <w:tcW w:w="2000" w:type="pct"/>
          </w:tcPr>
          <w:p w14:paraId="37B0AC8D" w14:textId="40507BF3" w:rsidR="00A4593B" w:rsidRPr="00155AFE" w:rsidRDefault="00A4593B" w:rsidP="00A75F6E">
            <w:pPr>
              <w:pStyle w:val="NormalWeb"/>
              <w:spacing w:after="100" w:line="360" w:lineRule="auto"/>
              <w:rPr>
                <w:rFonts w:asciiTheme="minorHAnsi" w:hAnsiTheme="minorHAnsi"/>
                <w:sz w:val="22"/>
              </w:rPr>
            </w:pPr>
            <w:r w:rsidRPr="00155AFE">
              <w:rPr>
                <w:rFonts w:asciiTheme="minorHAnsi" w:hAnsiTheme="minorHAnsi"/>
                <w:sz w:val="22"/>
              </w:rPr>
              <w:t>Address</w:t>
            </w:r>
          </w:p>
        </w:tc>
        <w:tc>
          <w:tcPr>
            <w:tcW w:w="3000" w:type="pct"/>
          </w:tcPr>
          <w:p w14:paraId="0FD87890" w14:textId="78B1876C" w:rsidR="00A4593B" w:rsidRPr="00155AFE" w:rsidRDefault="00A4593B"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73648" w:rsidRPr="00155AFE" w14:paraId="7E0526C5"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5F5E77BD" w14:textId="77777777" w:rsidR="00973648" w:rsidRPr="00155AFE" w:rsidRDefault="00973648" w:rsidP="00A75F6E">
            <w:pPr>
              <w:pStyle w:val="NormalWeb"/>
              <w:spacing w:after="100" w:line="360" w:lineRule="auto"/>
              <w:rPr>
                <w:rFonts w:asciiTheme="minorHAnsi" w:hAnsiTheme="minorHAnsi"/>
                <w:sz w:val="22"/>
              </w:rPr>
            </w:pPr>
          </w:p>
        </w:tc>
        <w:tc>
          <w:tcPr>
            <w:tcW w:w="3000" w:type="pct"/>
          </w:tcPr>
          <w:p w14:paraId="46246A0C" w14:textId="77777777" w:rsidR="00973648" w:rsidRPr="00155AFE" w:rsidRDefault="00973648"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73648" w:rsidRPr="00155AFE" w14:paraId="3B06F933" w14:textId="77777777" w:rsidTr="00740A17">
        <w:tc>
          <w:tcPr>
            <w:cnfStyle w:val="001000000000" w:firstRow="0" w:lastRow="0" w:firstColumn="1" w:lastColumn="0" w:oddVBand="0" w:evenVBand="0" w:oddHBand="0" w:evenHBand="0" w:firstRowFirstColumn="0" w:firstRowLastColumn="0" w:lastRowFirstColumn="0" w:lastRowLastColumn="0"/>
            <w:tcW w:w="2000" w:type="pct"/>
          </w:tcPr>
          <w:p w14:paraId="1B10C89E" w14:textId="3F005FB5" w:rsidR="00973648" w:rsidRPr="00155AFE" w:rsidRDefault="00973648" w:rsidP="00A75F6E">
            <w:pPr>
              <w:pStyle w:val="NormalWeb"/>
              <w:spacing w:after="100" w:line="360" w:lineRule="auto"/>
              <w:rPr>
                <w:rFonts w:asciiTheme="minorHAnsi" w:hAnsiTheme="minorHAnsi"/>
                <w:sz w:val="22"/>
              </w:rPr>
            </w:pPr>
            <w:r w:rsidRPr="00155AFE">
              <w:rPr>
                <w:rFonts w:asciiTheme="minorHAnsi" w:hAnsiTheme="minorHAnsi"/>
                <w:sz w:val="22"/>
              </w:rPr>
              <w:t>Post code</w:t>
            </w:r>
          </w:p>
        </w:tc>
        <w:tc>
          <w:tcPr>
            <w:tcW w:w="3000" w:type="pct"/>
          </w:tcPr>
          <w:p w14:paraId="6DED1336" w14:textId="77777777" w:rsidR="00973648" w:rsidRPr="00155AFE" w:rsidRDefault="00973648"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73648" w:rsidRPr="00155AFE" w14:paraId="74BE7B6F"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5C1EC67E" w14:textId="64218955" w:rsidR="00973648" w:rsidRPr="00155AFE" w:rsidRDefault="00973648" w:rsidP="00A75F6E">
            <w:pPr>
              <w:pStyle w:val="NormalWeb"/>
              <w:spacing w:after="100" w:line="360" w:lineRule="auto"/>
              <w:rPr>
                <w:rFonts w:asciiTheme="minorHAnsi" w:hAnsiTheme="minorHAnsi"/>
                <w:sz w:val="22"/>
              </w:rPr>
            </w:pPr>
            <w:r w:rsidRPr="00155AFE">
              <w:rPr>
                <w:rFonts w:asciiTheme="minorHAnsi" w:hAnsiTheme="minorHAnsi"/>
                <w:sz w:val="22"/>
              </w:rPr>
              <w:t>Mobile no</w:t>
            </w:r>
          </w:p>
        </w:tc>
        <w:tc>
          <w:tcPr>
            <w:tcW w:w="3000" w:type="pct"/>
          </w:tcPr>
          <w:p w14:paraId="23B1BD78" w14:textId="77777777" w:rsidR="00973648" w:rsidRPr="00155AFE" w:rsidRDefault="00973648"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73648" w:rsidRPr="00155AFE" w14:paraId="2FFEFBD6" w14:textId="77777777" w:rsidTr="00740A17">
        <w:tc>
          <w:tcPr>
            <w:cnfStyle w:val="001000000000" w:firstRow="0" w:lastRow="0" w:firstColumn="1" w:lastColumn="0" w:oddVBand="0" w:evenVBand="0" w:oddHBand="0" w:evenHBand="0" w:firstRowFirstColumn="0" w:firstRowLastColumn="0" w:lastRowFirstColumn="0" w:lastRowLastColumn="0"/>
            <w:tcW w:w="2000" w:type="pct"/>
          </w:tcPr>
          <w:p w14:paraId="40393C12" w14:textId="5B532FBA" w:rsidR="00973648" w:rsidRPr="00155AFE" w:rsidRDefault="00973648" w:rsidP="00A75F6E">
            <w:pPr>
              <w:pStyle w:val="NormalWeb"/>
              <w:spacing w:after="100" w:line="360" w:lineRule="auto"/>
              <w:rPr>
                <w:rFonts w:asciiTheme="minorHAnsi" w:hAnsiTheme="minorHAnsi"/>
                <w:sz w:val="22"/>
              </w:rPr>
            </w:pPr>
            <w:r w:rsidRPr="00155AFE">
              <w:rPr>
                <w:rFonts w:asciiTheme="minorHAnsi" w:hAnsiTheme="minorHAnsi"/>
                <w:sz w:val="22"/>
              </w:rPr>
              <w:t>Email address</w:t>
            </w:r>
          </w:p>
        </w:tc>
        <w:tc>
          <w:tcPr>
            <w:tcW w:w="3000" w:type="pct"/>
          </w:tcPr>
          <w:p w14:paraId="6EC25335" w14:textId="77777777" w:rsidR="00973648" w:rsidRPr="00155AFE" w:rsidRDefault="00973648"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72DC1" w:rsidRPr="00155AFE" w14:paraId="0D28F796"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5F26E4E6" w14:textId="4A45999A" w:rsidR="00D72DC1" w:rsidRPr="00155AFE" w:rsidRDefault="00D72DC1" w:rsidP="00A75F6E">
            <w:pPr>
              <w:pStyle w:val="NormalWeb"/>
              <w:spacing w:after="100" w:line="360" w:lineRule="auto"/>
              <w:rPr>
                <w:rFonts w:asciiTheme="minorHAnsi" w:hAnsiTheme="minorHAnsi"/>
                <w:sz w:val="22"/>
              </w:rPr>
            </w:pPr>
            <w:r>
              <w:rPr>
                <w:rFonts w:asciiTheme="minorHAnsi" w:hAnsiTheme="minorHAnsi"/>
                <w:sz w:val="22"/>
              </w:rPr>
              <w:t>Date of birth</w:t>
            </w:r>
          </w:p>
        </w:tc>
        <w:tc>
          <w:tcPr>
            <w:tcW w:w="3000" w:type="pct"/>
          </w:tcPr>
          <w:p w14:paraId="72283FEA" w14:textId="77777777" w:rsidR="00D72DC1" w:rsidRPr="00155AFE" w:rsidRDefault="00D72DC1"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72DC1" w:rsidRPr="00155AFE" w14:paraId="60209A2A" w14:textId="77777777" w:rsidTr="00740A17">
        <w:tc>
          <w:tcPr>
            <w:cnfStyle w:val="001000000000" w:firstRow="0" w:lastRow="0" w:firstColumn="1" w:lastColumn="0" w:oddVBand="0" w:evenVBand="0" w:oddHBand="0" w:evenHBand="0" w:firstRowFirstColumn="0" w:firstRowLastColumn="0" w:lastRowFirstColumn="0" w:lastRowLastColumn="0"/>
            <w:tcW w:w="2000" w:type="pct"/>
          </w:tcPr>
          <w:p w14:paraId="71B6DD26" w14:textId="3F337401" w:rsidR="00D72DC1" w:rsidRDefault="00D72DC1" w:rsidP="00A75F6E">
            <w:pPr>
              <w:pStyle w:val="NormalWeb"/>
              <w:spacing w:after="100" w:line="360" w:lineRule="auto"/>
              <w:rPr>
                <w:rFonts w:asciiTheme="minorHAnsi" w:hAnsiTheme="minorHAnsi"/>
                <w:sz w:val="22"/>
              </w:rPr>
            </w:pPr>
            <w:r>
              <w:rPr>
                <w:rFonts w:asciiTheme="minorHAnsi" w:hAnsiTheme="minorHAnsi"/>
                <w:sz w:val="22"/>
              </w:rPr>
              <w:t>Occupation (Optional)</w:t>
            </w:r>
          </w:p>
        </w:tc>
        <w:tc>
          <w:tcPr>
            <w:tcW w:w="3000" w:type="pct"/>
          </w:tcPr>
          <w:p w14:paraId="0F4EE129" w14:textId="77777777" w:rsidR="00D72DC1" w:rsidRPr="00155AFE" w:rsidRDefault="00D72DC1"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59211E40" w14:textId="77777777" w:rsidR="00A4593B" w:rsidRPr="00155AFE" w:rsidRDefault="00A4593B" w:rsidP="00A4593B">
      <w:pPr>
        <w:pStyle w:val="NormalWeb"/>
        <w:spacing w:line="360" w:lineRule="auto"/>
        <w:rPr>
          <w:rFonts w:asciiTheme="minorHAnsi" w:hAnsiTheme="minorHAnsi"/>
          <w:sz w:val="22"/>
        </w:rPr>
      </w:pPr>
      <w:r w:rsidRPr="00155AFE">
        <w:rPr>
          <w:rFonts w:asciiTheme="minorHAnsi" w:hAnsiTheme="minorHAnsi"/>
          <w:sz w:val="22"/>
        </w:rPr>
        <w:t xml:space="preserve"> </w:t>
      </w:r>
    </w:p>
    <w:p w14:paraId="6692530A" w14:textId="77777777" w:rsidR="00A4593B" w:rsidRPr="00321CE2" w:rsidRDefault="00A4593B" w:rsidP="00321CE2">
      <w:pPr>
        <w:pStyle w:val="Heading2"/>
        <w:rPr>
          <w:rFonts w:eastAsiaTheme="minorHAnsi"/>
          <w:lang w:eastAsia="en-US"/>
        </w:rPr>
      </w:pPr>
      <w:r w:rsidRPr="00321CE2">
        <w:rPr>
          <w:rFonts w:eastAsiaTheme="minorHAnsi"/>
          <w:lang w:eastAsia="en-US"/>
        </w:rPr>
        <w:t>Notified Persons</w:t>
      </w:r>
    </w:p>
    <w:tbl>
      <w:tblPr>
        <w:tblStyle w:val="GridTable7Colorful-Accent3"/>
        <w:tblW w:w="5000" w:type="pct"/>
        <w:tblLayout w:type="fixed"/>
        <w:tblLook w:val="04A0" w:firstRow="1" w:lastRow="0" w:firstColumn="1" w:lastColumn="0" w:noHBand="0" w:noVBand="1"/>
      </w:tblPr>
      <w:tblGrid>
        <w:gridCol w:w="3697"/>
        <w:gridCol w:w="5545"/>
      </w:tblGrid>
      <w:tr w:rsidR="00A4593B" w:rsidRPr="00155AFE" w14:paraId="54EEFC19" w14:textId="77777777" w:rsidTr="00740A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0" w:type="pct"/>
          </w:tcPr>
          <w:p w14:paraId="1688A604" w14:textId="77777777" w:rsidR="00A4593B" w:rsidRPr="00155AFE" w:rsidRDefault="00A4593B" w:rsidP="00A75F6E">
            <w:pPr>
              <w:pStyle w:val="NormalWeb"/>
              <w:spacing w:after="100" w:line="360" w:lineRule="auto"/>
              <w:rPr>
                <w:rFonts w:asciiTheme="minorHAnsi" w:hAnsiTheme="minorHAnsi"/>
                <w:sz w:val="22"/>
              </w:rPr>
            </w:pPr>
            <w:r w:rsidRPr="00155AFE">
              <w:rPr>
                <w:rFonts w:asciiTheme="minorHAnsi" w:hAnsiTheme="minorHAnsi"/>
                <w:sz w:val="22"/>
              </w:rPr>
              <w:t>Does the Donor wish to appoint any Notified People?</w:t>
            </w:r>
          </w:p>
        </w:tc>
        <w:tc>
          <w:tcPr>
            <w:tcW w:w="3000" w:type="pct"/>
          </w:tcPr>
          <w:p w14:paraId="135592D7" w14:textId="0DB1C16B" w:rsidR="00A4593B" w:rsidRPr="00155AFE" w:rsidRDefault="0089722D" w:rsidP="00A75F6E">
            <w:pPr>
              <w:pStyle w:val="bold"/>
              <w:spacing w:after="10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Yes/</w:t>
            </w:r>
            <w:r w:rsidR="00A4593B" w:rsidRPr="00155AFE">
              <w:rPr>
                <w:rFonts w:asciiTheme="minorHAnsi" w:hAnsiTheme="minorHAnsi"/>
              </w:rPr>
              <w:t>No</w:t>
            </w:r>
          </w:p>
        </w:tc>
      </w:tr>
    </w:tbl>
    <w:p w14:paraId="6F72D272" w14:textId="77777777" w:rsidR="00973648" w:rsidRPr="00155AFE" w:rsidRDefault="00973648" w:rsidP="00A4593B">
      <w:pPr>
        <w:pStyle w:val="subheading"/>
        <w:rPr>
          <w:rFonts w:asciiTheme="minorHAnsi" w:hAnsiTheme="minorHAnsi"/>
        </w:rPr>
      </w:pPr>
    </w:p>
    <w:tbl>
      <w:tblPr>
        <w:tblStyle w:val="GridTable7Colorful-Accent3"/>
        <w:tblW w:w="5000" w:type="pct"/>
        <w:tblLayout w:type="fixed"/>
        <w:tblLook w:val="04A0" w:firstRow="1" w:lastRow="0" w:firstColumn="1" w:lastColumn="0" w:noHBand="0" w:noVBand="1"/>
      </w:tblPr>
      <w:tblGrid>
        <w:gridCol w:w="3697"/>
        <w:gridCol w:w="5545"/>
      </w:tblGrid>
      <w:tr w:rsidR="00973648" w:rsidRPr="00155AFE" w14:paraId="47DB1CFB" w14:textId="77777777" w:rsidTr="00740A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0" w:type="pct"/>
          </w:tcPr>
          <w:p w14:paraId="4BAFD3A8" w14:textId="6AAFDD9C" w:rsidR="00973648" w:rsidRPr="00155AFE" w:rsidRDefault="00973648" w:rsidP="00A75F6E">
            <w:pPr>
              <w:pStyle w:val="NormalWeb"/>
              <w:spacing w:after="100" w:line="360" w:lineRule="auto"/>
              <w:rPr>
                <w:rFonts w:asciiTheme="minorHAnsi" w:hAnsiTheme="minorHAnsi"/>
                <w:sz w:val="22"/>
              </w:rPr>
            </w:pPr>
            <w:r w:rsidRPr="00155AFE">
              <w:rPr>
                <w:rFonts w:asciiTheme="minorHAnsi" w:hAnsiTheme="minorHAnsi"/>
                <w:sz w:val="22"/>
              </w:rPr>
              <w:t>Name</w:t>
            </w:r>
          </w:p>
        </w:tc>
        <w:tc>
          <w:tcPr>
            <w:tcW w:w="3000" w:type="pct"/>
          </w:tcPr>
          <w:p w14:paraId="3357BC2F" w14:textId="77777777" w:rsidR="00973648" w:rsidRPr="00155AFE" w:rsidRDefault="00973648" w:rsidP="00A75F6E">
            <w:pPr>
              <w:pStyle w:val="bold"/>
              <w:spacing w:after="10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973648" w:rsidRPr="00155AFE" w14:paraId="573EAA3C"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3BF3B515" w14:textId="77D59CAF" w:rsidR="00973648" w:rsidRPr="00155AFE" w:rsidRDefault="00973648" w:rsidP="00A75F6E">
            <w:pPr>
              <w:pStyle w:val="NormalWeb"/>
              <w:spacing w:after="100" w:line="360" w:lineRule="auto"/>
              <w:rPr>
                <w:rFonts w:asciiTheme="minorHAnsi" w:hAnsiTheme="minorHAnsi"/>
                <w:sz w:val="22"/>
              </w:rPr>
            </w:pPr>
            <w:r w:rsidRPr="00155AFE">
              <w:rPr>
                <w:rFonts w:asciiTheme="minorHAnsi" w:hAnsiTheme="minorHAnsi"/>
                <w:sz w:val="22"/>
              </w:rPr>
              <w:lastRenderedPageBreak/>
              <w:t>Relationship</w:t>
            </w:r>
          </w:p>
        </w:tc>
        <w:tc>
          <w:tcPr>
            <w:tcW w:w="3000" w:type="pct"/>
          </w:tcPr>
          <w:p w14:paraId="0F76AFB0" w14:textId="77777777" w:rsidR="00973648" w:rsidRPr="00155AFE" w:rsidRDefault="00973648"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73648" w:rsidRPr="00155AFE" w14:paraId="45FB4603" w14:textId="77777777" w:rsidTr="00740A17">
        <w:tc>
          <w:tcPr>
            <w:cnfStyle w:val="001000000000" w:firstRow="0" w:lastRow="0" w:firstColumn="1" w:lastColumn="0" w:oddVBand="0" w:evenVBand="0" w:oddHBand="0" w:evenHBand="0" w:firstRowFirstColumn="0" w:firstRowLastColumn="0" w:lastRowFirstColumn="0" w:lastRowLastColumn="0"/>
            <w:tcW w:w="2000" w:type="pct"/>
          </w:tcPr>
          <w:p w14:paraId="1A159B96" w14:textId="58E8DECF" w:rsidR="00973648" w:rsidRPr="00155AFE" w:rsidRDefault="00973648" w:rsidP="00A75F6E">
            <w:pPr>
              <w:pStyle w:val="NormalWeb"/>
              <w:spacing w:after="100" w:line="360" w:lineRule="auto"/>
              <w:rPr>
                <w:rFonts w:asciiTheme="minorHAnsi" w:hAnsiTheme="minorHAnsi"/>
                <w:sz w:val="22"/>
              </w:rPr>
            </w:pPr>
            <w:r w:rsidRPr="00155AFE">
              <w:rPr>
                <w:rFonts w:asciiTheme="minorHAnsi" w:hAnsiTheme="minorHAnsi"/>
                <w:sz w:val="22"/>
              </w:rPr>
              <w:t>Address</w:t>
            </w:r>
          </w:p>
        </w:tc>
        <w:tc>
          <w:tcPr>
            <w:tcW w:w="3000" w:type="pct"/>
          </w:tcPr>
          <w:p w14:paraId="49FE9086" w14:textId="77777777" w:rsidR="00973648" w:rsidRPr="00155AFE" w:rsidRDefault="00973648"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73648" w:rsidRPr="00155AFE" w14:paraId="0A5BB07A"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53B9B90E" w14:textId="77777777" w:rsidR="00973648" w:rsidRPr="00155AFE" w:rsidRDefault="00973648" w:rsidP="00A75F6E">
            <w:pPr>
              <w:pStyle w:val="NormalWeb"/>
              <w:spacing w:after="100" w:line="360" w:lineRule="auto"/>
              <w:rPr>
                <w:rFonts w:asciiTheme="minorHAnsi" w:hAnsiTheme="minorHAnsi"/>
                <w:sz w:val="22"/>
              </w:rPr>
            </w:pPr>
          </w:p>
        </w:tc>
        <w:tc>
          <w:tcPr>
            <w:tcW w:w="3000" w:type="pct"/>
          </w:tcPr>
          <w:p w14:paraId="16FD315E" w14:textId="77777777" w:rsidR="00973648" w:rsidRPr="00155AFE" w:rsidRDefault="00973648"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73648" w:rsidRPr="00155AFE" w14:paraId="2F5C42D5" w14:textId="77777777" w:rsidTr="00740A17">
        <w:tc>
          <w:tcPr>
            <w:cnfStyle w:val="001000000000" w:firstRow="0" w:lastRow="0" w:firstColumn="1" w:lastColumn="0" w:oddVBand="0" w:evenVBand="0" w:oddHBand="0" w:evenHBand="0" w:firstRowFirstColumn="0" w:firstRowLastColumn="0" w:lastRowFirstColumn="0" w:lastRowLastColumn="0"/>
            <w:tcW w:w="2000" w:type="pct"/>
          </w:tcPr>
          <w:p w14:paraId="7A8DFD2D" w14:textId="77777777" w:rsidR="00973648" w:rsidRPr="00155AFE" w:rsidRDefault="00973648" w:rsidP="00A75F6E">
            <w:pPr>
              <w:pStyle w:val="NormalWeb"/>
              <w:spacing w:after="100" w:line="360" w:lineRule="auto"/>
              <w:rPr>
                <w:rFonts w:asciiTheme="minorHAnsi" w:hAnsiTheme="minorHAnsi"/>
                <w:sz w:val="22"/>
              </w:rPr>
            </w:pPr>
            <w:r w:rsidRPr="00155AFE">
              <w:rPr>
                <w:rFonts w:asciiTheme="minorHAnsi" w:hAnsiTheme="minorHAnsi"/>
                <w:sz w:val="22"/>
              </w:rPr>
              <w:t>Post code</w:t>
            </w:r>
          </w:p>
        </w:tc>
        <w:tc>
          <w:tcPr>
            <w:tcW w:w="3000" w:type="pct"/>
          </w:tcPr>
          <w:p w14:paraId="3436A4C7" w14:textId="77777777" w:rsidR="00973648" w:rsidRPr="00155AFE" w:rsidRDefault="00973648"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73648" w:rsidRPr="00155AFE" w14:paraId="3FD65391"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14:paraId="017CA55F" w14:textId="77777777" w:rsidR="00973648" w:rsidRPr="00155AFE" w:rsidRDefault="00973648" w:rsidP="00A75F6E">
            <w:pPr>
              <w:pStyle w:val="NormalWeb"/>
              <w:spacing w:after="100" w:line="360" w:lineRule="auto"/>
              <w:rPr>
                <w:rFonts w:asciiTheme="minorHAnsi" w:hAnsiTheme="minorHAnsi"/>
                <w:sz w:val="22"/>
              </w:rPr>
            </w:pPr>
            <w:r w:rsidRPr="00155AFE">
              <w:rPr>
                <w:rFonts w:asciiTheme="minorHAnsi" w:hAnsiTheme="minorHAnsi"/>
                <w:sz w:val="22"/>
              </w:rPr>
              <w:t>Mobile no</w:t>
            </w:r>
          </w:p>
        </w:tc>
        <w:tc>
          <w:tcPr>
            <w:tcW w:w="3000" w:type="pct"/>
          </w:tcPr>
          <w:p w14:paraId="25E0E5A3" w14:textId="77777777" w:rsidR="00973648" w:rsidRPr="00155AFE" w:rsidRDefault="00973648" w:rsidP="00A75F6E">
            <w:pPr>
              <w:pStyle w:val="bold"/>
              <w:spacing w:after="1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73648" w:rsidRPr="00155AFE" w14:paraId="17BFDF48" w14:textId="77777777" w:rsidTr="00740A17">
        <w:tc>
          <w:tcPr>
            <w:cnfStyle w:val="001000000000" w:firstRow="0" w:lastRow="0" w:firstColumn="1" w:lastColumn="0" w:oddVBand="0" w:evenVBand="0" w:oddHBand="0" w:evenHBand="0" w:firstRowFirstColumn="0" w:firstRowLastColumn="0" w:lastRowFirstColumn="0" w:lastRowLastColumn="0"/>
            <w:tcW w:w="2000" w:type="pct"/>
          </w:tcPr>
          <w:p w14:paraId="1C50AD3E" w14:textId="77777777" w:rsidR="00973648" w:rsidRPr="00155AFE" w:rsidRDefault="00973648" w:rsidP="00A75F6E">
            <w:pPr>
              <w:pStyle w:val="NormalWeb"/>
              <w:spacing w:after="100" w:line="360" w:lineRule="auto"/>
              <w:rPr>
                <w:rFonts w:asciiTheme="minorHAnsi" w:hAnsiTheme="minorHAnsi"/>
                <w:sz w:val="22"/>
              </w:rPr>
            </w:pPr>
            <w:r w:rsidRPr="00155AFE">
              <w:rPr>
                <w:rFonts w:asciiTheme="minorHAnsi" w:hAnsiTheme="minorHAnsi"/>
                <w:sz w:val="22"/>
              </w:rPr>
              <w:t>Email address</w:t>
            </w:r>
          </w:p>
        </w:tc>
        <w:tc>
          <w:tcPr>
            <w:tcW w:w="3000" w:type="pct"/>
          </w:tcPr>
          <w:p w14:paraId="5E12F14C" w14:textId="77777777" w:rsidR="00973648" w:rsidRPr="00155AFE" w:rsidRDefault="00973648" w:rsidP="00A75F6E">
            <w:pPr>
              <w:pStyle w:val="bold"/>
              <w:spacing w:after="1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3635D16B" w14:textId="44857682" w:rsidR="00740A17" w:rsidRPr="00350ED8" w:rsidRDefault="00A4593B" w:rsidP="00350ED8">
      <w:pPr>
        <w:pStyle w:val="Heading2"/>
        <w:rPr>
          <w:rFonts w:eastAsiaTheme="minorHAnsi"/>
          <w:lang w:eastAsia="en-US"/>
        </w:rPr>
      </w:pPr>
      <w:r w:rsidRPr="00321CE2">
        <w:rPr>
          <w:rFonts w:eastAsiaTheme="minorHAnsi"/>
          <w:lang w:eastAsia="en-US"/>
        </w:rPr>
        <w:t>Instructions &amp; Preferences Property &amp; Financial</w:t>
      </w:r>
    </w:p>
    <w:tbl>
      <w:tblPr>
        <w:tblStyle w:val="GridTable7Colorful-Accent3"/>
        <w:tblW w:w="5000" w:type="pct"/>
        <w:tblLayout w:type="fixed"/>
        <w:tblLook w:val="04A0" w:firstRow="1" w:lastRow="0" w:firstColumn="1" w:lastColumn="0" w:noHBand="0" w:noVBand="1"/>
      </w:tblPr>
      <w:tblGrid>
        <w:gridCol w:w="5492"/>
        <w:gridCol w:w="3750"/>
      </w:tblGrid>
      <w:tr w:rsidR="00A4593B" w:rsidRPr="00155AFE" w14:paraId="227633CB" w14:textId="77777777" w:rsidTr="00740A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53" w:type="pct"/>
            <w:tcBorders>
              <w:top w:val="single" w:sz="4" w:space="0" w:color="auto"/>
              <w:left w:val="single" w:sz="4" w:space="0" w:color="auto"/>
            </w:tcBorders>
          </w:tcPr>
          <w:p w14:paraId="392711F0" w14:textId="77777777" w:rsidR="00A4593B" w:rsidRPr="00155AFE" w:rsidRDefault="00A4593B" w:rsidP="00A75F6E">
            <w:pPr>
              <w:pStyle w:val="NormalWeb"/>
              <w:spacing w:after="100" w:line="360" w:lineRule="auto"/>
              <w:rPr>
                <w:rFonts w:asciiTheme="minorHAnsi" w:hAnsiTheme="minorHAnsi"/>
                <w:sz w:val="22"/>
              </w:rPr>
            </w:pPr>
            <w:r w:rsidRPr="00155AFE">
              <w:rPr>
                <w:rFonts w:asciiTheme="minorHAnsi" w:hAnsiTheme="minorHAnsi"/>
                <w:sz w:val="22"/>
              </w:rPr>
              <w:t>Does the Donor wish for their Attorney(s) to view their legal documents once they have lost Mental Capacity?</w:t>
            </w:r>
          </w:p>
        </w:tc>
        <w:tc>
          <w:tcPr>
            <w:tcW w:w="2001" w:type="pct"/>
            <w:tcBorders>
              <w:top w:val="single" w:sz="4" w:space="0" w:color="auto"/>
              <w:right w:val="single" w:sz="4" w:space="0" w:color="auto"/>
            </w:tcBorders>
            <w:vAlign w:val="center"/>
          </w:tcPr>
          <w:p w14:paraId="2AE8078B" w14:textId="6E785623" w:rsidR="00A4593B" w:rsidRPr="00B03C7C" w:rsidRDefault="00877331" w:rsidP="00740A17">
            <w:pPr>
              <w:pStyle w:val="bold"/>
              <w:spacing w:after="10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B03C7C">
              <w:rPr>
                <w:rFonts w:asciiTheme="minorHAnsi" w:hAnsiTheme="minorHAnsi"/>
                <w:color w:val="auto"/>
              </w:rPr>
              <w:t>YES</w:t>
            </w:r>
          </w:p>
        </w:tc>
      </w:tr>
      <w:tr w:rsidR="00A4593B" w:rsidRPr="00155AFE" w14:paraId="351A5B47"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3" w:type="pct"/>
            <w:tcBorders>
              <w:left w:val="single" w:sz="4" w:space="0" w:color="auto"/>
              <w:bottom w:val="single" w:sz="4" w:space="0" w:color="C9C9C9" w:themeColor="accent3" w:themeTint="99"/>
            </w:tcBorders>
          </w:tcPr>
          <w:p w14:paraId="2BADB37C" w14:textId="77777777" w:rsidR="00A4593B" w:rsidRPr="00155AFE" w:rsidRDefault="00A4593B" w:rsidP="00A75F6E">
            <w:pPr>
              <w:pStyle w:val="NormalWeb"/>
              <w:spacing w:after="100" w:line="360" w:lineRule="auto"/>
              <w:rPr>
                <w:rFonts w:asciiTheme="minorHAnsi" w:hAnsiTheme="minorHAnsi"/>
                <w:sz w:val="22"/>
              </w:rPr>
            </w:pPr>
            <w:r w:rsidRPr="00350ED8">
              <w:rPr>
                <w:rFonts w:asciiTheme="minorHAnsi" w:hAnsiTheme="minorHAnsi"/>
                <w:color w:val="auto"/>
                <w:sz w:val="22"/>
              </w:rPr>
              <w:t>Does the Donor wish to add specific instructions as to how certain property, or perhaps which property of theirs, they wish for this LPA to apply to?</w:t>
            </w:r>
          </w:p>
        </w:tc>
        <w:tc>
          <w:tcPr>
            <w:tcW w:w="2001" w:type="pct"/>
            <w:tcBorders>
              <w:bottom w:val="single" w:sz="4" w:space="0" w:color="C9C9C9" w:themeColor="accent3" w:themeTint="99"/>
              <w:right w:val="single" w:sz="4" w:space="0" w:color="auto"/>
            </w:tcBorders>
            <w:vAlign w:val="center"/>
          </w:tcPr>
          <w:p w14:paraId="41CB737D" w14:textId="56B425C5" w:rsidR="00A4593B" w:rsidRPr="00B03C7C" w:rsidRDefault="00587A5D" w:rsidP="00740A17">
            <w:pPr>
              <w:pStyle w:val="bold"/>
              <w:spacing w:after="10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B03C7C">
              <w:rPr>
                <w:rFonts w:asciiTheme="minorHAnsi" w:hAnsiTheme="minorHAnsi"/>
                <w:color w:val="auto"/>
              </w:rPr>
              <w:t>If the answer is yes, please mention details in the below field</w:t>
            </w:r>
          </w:p>
        </w:tc>
      </w:tr>
      <w:tr w:rsidR="00D842E0" w:rsidRPr="00155AFE" w14:paraId="7ADF9E5F" w14:textId="77777777" w:rsidTr="00740A17">
        <w:trPr>
          <w:trHeight w:val="919"/>
        </w:trPr>
        <w:tc>
          <w:tcPr>
            <w:cnfStyle w:val="001000000000" w:firstRow="0" w:lastRow="0" w:firstColumn="1" w:lastColumn="0" w:oddVBand="0" w:evenVBand="0" w:oddHBand="0" w:evenHBand="0" w:firstRowFirstColumn="0" w:firstRowLastColumn="0" w:lastRowFirstColumn="0" w:lastRowLastColumn="0"/>
            <w:tcW w:w="4969" w:type="pct"/>
            <w:gridSpan w:val="2"/>
            <w:tcBorders>
              <w:left w:val="single" w:sz="4" w:space="0" w:color="auto"/>
              <w:bottom w:val="single" w:sz="4" w:space="0" w:color="C9C9C9" w:themeColor="accent3" w:themeTint="99"/>
              <w:right w:val="single" w:sz="4" w:space="0" w:color="auto"/>
            </w:tcBorders>
            <w:vAlign w:val="center"/>
          </w:tcPr>
          <w:p w14:paraId="11F4E41B" w14:textId="77777777" w:rsidR="00D842E0" w:rsidRPr="00B03C7C" w:rsidRDefault="00D842E0" w:rsidP="00740A17">
            <w:pPr>
              <w:pStyle w:val="bold"/>
              <w:spacing w:after="100" w:line="360" w:lineRule="auto"/>
              <w:jc w:val="center"/>
              <w:rPr>
                <w:rFonts w:asciiTheme="minorHAnsi" w:hAnsiTheme="minorHAnsi"/>
                <w:color w:val="auto"/>
              </w:rPr>
            </w:pPr>
          </w:p>
        </w:tc>
      </w:tr>
      <w:tr w:rsidR="00A4593B" w:rsidRPr="00155AFE" w14:paraId="55A2F637"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3" w:type="pct"/>
            <w:tcBorders>
              <w:left w:val="single" w:sz="4" w:space="0" w:color="auto"/>
              <w:bottom w:val="single" w:sz="4" w:space="0" w:color="C9C9C9" w:themeColor="accent3" w:themeTint="99"/>
            </w:tcBorders>
          </w:tcPr>
          <w:p w14:paraId="4F2C769A" w14:textId="77777777" w:rsidR="00A4593B" w:rsidRPr="00155AFE" w:rsidRDefault="00A4593B" w:rsidP="00A75F6E">
            <w:pPr>
              <w:pStyle w:val="NormalWeb"/>
              <w:spacing w:after="100" w:line="360" w:lineRule="auto"/>
              <w:rPr>
                <w:rFonts w:asciiTheme="minorHAnsi" w:hAnsiTheme="minorHAnsi"/>
                <w:sz w:val="22"/>
              </w:rPr>
            </w:pPr>
            <w:r w:rsidRPr="00350ED8">
              <w:rPr>
                <w:rFonts w:asciiTheme="minorHAnsi" w:hAnsiTheme="minorHAnsi"/>
                <w:color w:val="auto"/>
                <w:sz w:val="22"/>
              </w:rPr>
              <w:t>Does the Donor wish their Attorney(s) to consider any other preferences when making decisions in their best interest?</w:t>
            </w:r>
          </w:p>
        </w:tc>
        <w:tc>
          <w:tcPr>
            <w:tcW w:w="2001" w:type="pct"/>
            <w:tcBorders>
              <w:bottom w:val="single" w:sz="4" w:space="0" w:color="C9C9C9" w:themeColor="accent3" w:themeTint="99"/>
              <w:right w:val="single" w:sz="4" w:space="0" w:color="auto"/>
            </w:tcBorders>
            <w:vAlign w:val="center"/>
          </w:tcPr>
          <w:p w14:paraId="77CEDA8B" w14:textId="757BE7FD" w:rsidR="00A4593B" w:rsidRPr="00B03C7C" w:rsidRDefault="00587A5D" w:rsidP="00740A17">
            <w:pPr>
              <w:pStyle w:val="bold"/>
              <w:spacing w:after="10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B03C7C">
              <w:rPr>
                <w:rFonts w:asciiTheme="minorHAnsi" w:hAnsiTheme="minorHAnsi"/>
                <w:color w:val="auto"/>
              </w:rPr>
              <w:t>If the answer is yes, please mention details in the below field</w:t>
            </w:r>
          </w:p>
        </w:tc>
      </w:tr>
      <w:tr w:rsidR="00D842E0" w:rsidRPr="00155AFE" w14:paraId="6C59A43C" w14:textId="77777777" w:rsidTr="00740A17">
        <w:trPr>
          <w:trHeight w:val="853"/>
        </w:trPr>
        <w:tc>
          <w:tcPr>
            <w:cnfStyle w:val="001000000000" w:firstRow="0" w:lastRow="0" w:firstColumn="1" w:lastColumn="0" w:oddVBand="0" w:evenVBand="0" w:oddHBand="0" w:evenHBand="0" w:firstRowFirstColumn="0" w:firstRowLastColumn="0" w:lastRowFirstColumn="0" w:lastRowLastColumn="0"/>
            <w:tcW w:w="4969" w:type="pct"/>
            <w:gridSpan w:val="2"/>
            <w:tcBorders>
              <w:left w:val="single" w:sz="4" w:space="0" w:color="auto"/>
              <w:bottom w:val="single" w:sz="4" w:space="0" w:color="C9C9C9" w:themeColor="accent3" w:themeTint="99"/>
              <w:right w:val="single" w:sz="4" w:space="0" w:color="auto"/>
            </w:tcBorders>
          </w:tcPr>
          <w:p w14:paraId="52AA5A5E" w14:textId="77777777" w:rsidR="00D842E0" w:rsidRPr="00155AFE" w:rsidRDefault="00D842E0" w:rsidP="00A75F6E">
            <w:pPr>
              <w:pStyle w:val="bold"/>
              <w:spacing w:after="100" w:line="360" w:lineRule="auto"/>
              <w:rPr>
                <w:rFonts w:asciiTheme="minorHAnsi" w:hAnsiTheme="minorHAnsi"/>
              </w:rPr>
            </w:pPr>
          </w:p>
        </w:tc>
      </w:tr>
      <w:tr w:rsidR="00587A5D" w:rsidRPr="00155AFE" w14:paraId="61D2B260" w14:textId="77777777" w:rsidTr="0074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9" w:type="pct"/>
            <w:gridSpan w:val="2"/>
            <w:tcBorders>
              <w:left w:val="single" w:sz="4" w:space="0" w:color="auto"/>
              <w:bottom w:val="single" w:sz="4" w:space="0" w:color="C9C9C9" w:themeColor="accent3" w:themeTint="99"/>
              <w:right w:val="single" w:sz="4" w:space="0" w:color="auto"/>
            </w:tcBorders>
          </w:tcPr>
          <w:p w14:paraId="28D3D658" w14:textId="4E72DD03" w:rsidR="00587A5D" w:rsidRPr="00155AFE" w:rsidRDefault="00587A5D" w:rsidP="00A75F6E">
            <w:pPr>
              <w:pStyle w:val="bold"/>
              <w:spacing w:after="100" w:line="360" w:lineRule="auto"/>
              <w:rPr>
                <w:rFonts w:asciiTheme="minorHAnsi" w:hAnsiTheme="minorHAnsi"/>
              </w:rPr>
            </w:pPr>
            <w:r w:rsidRPr="00155AFE">
              <w:rPr>
                <w:rFonts w:asciiTheme="minorHAnsi" w:hAnsiTheme="minorHAnsi"/>
              </w:rPr>
              <w:t>When does the Donor want their attorney(s) to be able to make decisions?</w:t>
            </w:r>
            <w:r>
              <w:rPr>
                <w:rFonts w:asciiTheme="minorHAnsi" w:hAnsiTheme="minorHAnsi"/>
              </w:rPr>
              <w:t xml:space="preserve"> </w:t>
            </w:r>
            <w:r w:rsidRPr="00587A5D">
              <w:rPr>
                <w:rFonts w:asciiTheme="minorHAnsi" w:hAnsiTheme="minorHAnsi"/>
                <w:color w:val="000000" w:themeColor="text1"/>
                <w:sz w:val="16"/>
                <w:szCs w:val="16"/>
              </w:rPr>
              <w:t>(Choose one option only</w:t>
            </w:r>
          </w:p>
        </w:tc>
      </w:tr>
      <w:tr w:rsidR="00D842E0" w:rsidRPr="00155AFE" w14:paraId="4A719B79" w14:textId="77777777" w:rsidTr="00740A17">
        <w:tc>
          <w:tcPr>
            <w:cnfStyle w:val="001000000000" w:firstRow="0" w:lastRow="0" w:firstColumn="1" w:lastColumn="0" w:oddVBand="0" w:evenVBand="0" w:oddHBand="0" w:evenHBand="0" w:firstRowFirstColumn="0" w:firstRowLastColumn="0" w:lastRowFirstColumn="0" w:lastRowLastColumn="0"/>
            <w:tcW w:w="2953" w:type="pct"/>
            <w:tcBorders>
              <w:left w:val="single" w:sz="4" w:space="0" w:color="auto"/>
              <w:bottom w:val="single" w:sz="4" w:space="0" w:color="C9C9C9" w:themeColor="accent3" w:themeTint="99"/>
            </w:tcBorders>
            <w:vAlign w:val="center"/>
          </w:tcPr>
          <w:p w14:paraId="6A4729A0" w14:textId="77777777" w:rsidR="00D842E0" w:rsidRPr="00350ED8" w:rsidRDefault="007D3BC3" w:rsidP="00740A17">
            <w:pPr>
              <w:pStyle w:val="NormalWeb"/>
              <w:spacing w:after="100" w:line="360" w:lineRule="auto"/>
              <w:rPr>
                <w:rFonts w:ascii="NTA-Bold" w:eastAsiaTheme="minorHAnsi" w:hAnsi="NTA-Bold" w:cs="NTA-Bold"/>
                <w:b/>
                <w:bCs/>
                <w:color w:val="auto"/>
                <w:sz w:val="22"/>
                <w:szCs w:val="22"/>
                <w:lang w:eastAsia="en-US"/>
              </w:rPr>
            </w:pPr>
            <w:r w:rsidRPr="00350ED8">
              <w:rPr>
                <w:rFonts w:ascii="NTA-Bold" w:eastAsiaTheme="minorHAnsi" w:hAnsi="NTA-Bold" w:cs="NTA-Bold"/>
                <w:b/>
                <w:bCs/>
                <w:color w:val="auto"/>
                <w:sz w:val="22"/>
                <w:szCs w:val="22"/>
                <w:lang w:eastAsia="en-US"/>
              </w:rPr>
              <w:t>As soon as my LPA has been registered</w:t>
            </w:r>
          </w:p>
          <w:p w14:paraId="0E5D9DAD" w14:textId="6570807A" w:rsidR="007D3BC3" w:rsidRPr="00350ED8" w:rsidRDefault="007D3BC3" w:rsidP="00740A17">
            <w:pPr>
              <w:autoSpaceDE w:val="0"/>
              <w:autoSpaceDN w:val="0"/>
              <w:adjustRightInd w:val="0"/>
              <w:rPr>
                <w:rFonts w:asciiTheme="minorHAnsi" w:eastAsiaTheme="minorHAnsi" w:hAnsiTheme="minorHAnsi" w:cs="NTA-Light"/>
                <w:color w:val="auto"/>
                <w:sz w:val="16"/>
                <w:szCs w:val="16"/>
                <w:lang w:eastAsia="en-US"/>
              </w:rPr>
            </w:pPr>
            <w:r w:rsidRPr="00350ED8">
              <w:rPr>
                <w:rFonts w:asciiTheme="minorHAnsi" w:eastAsiaTheme="minorHAnsi" w:hAnsiTheme="minorHAnsi" w:cs="NTA-Light"/>
                <w:color w:val="auto"/>
                <w:sz w:val="16"/>
                <w:szCs w:val="16"/>
                <w:lang w:eastAsia="en-US"/>
              </w:rPr>
              <w:t>Most people choose this option because it is the most practical.</w:t>
            </w:r>
            <w:r w:rsidR="00740A17" w:rsidRPr="00350ED8">
              <w:rPr>
                <w:rFonts w:asciiTheme="minorHAnsi" w:eastAsiaTheme="minorHAnsi" w:hAnsiTheme="minorHAnsi" w:cs="NTA-Light"/>
                <w:color w:val="auto"/>
                <w:sz w:val="16"/>
                <w:szCs w:val="16"/>
                <w:lang w:eastAsia="en-US"/>
              </w:rPr>
              <w:t xml:space="preserve"> </w:t>
            </w:r>
            <w:r w:rsidRPr="00350ED8">
              <w:rPr>
                <w:rFonts w:asciiTheme="minorHAnsi" w:eastAsiaTheme="minorHAnsi" w:hAnsiTheme="minorHAnsi" w:cs="NTA-Light"/>
                <w:color w:val="auto"/>
                <w:sz w:val="16"/>
                <w:szCs w:val="16"/>
                <w:lang w:eastAsia="en-US"/>
              </w:rPr>
              <w:t xml:space="preserve">While you still have mental capacity, your attorneys can only act </w:t>
            </w:r>
            <w:r w:rsidRPr="00350ED8">
              <w:rPr>
                <w:rFonts w:asciiTheme="minorHAnsi" w:eastAsiaTheme="minorHAnsi" w:hAnsiTheme="minorHAnsi" w:cs="NTA-Bold"/>
                <w:b/>
                <w:bCs/>
                <w:color w:val="auto"/>
                <w:sz w:val="16"/>
                <w:szCs w:val="16"/>
                <w:lang w:eastAsia="en-US"/>
              </w:rPr>
              <w:t>with</w:t>
            </w:r>
            <w:r w:rsidR="00740A17" w:rsidRPr="00350ED8">
              <w:rPr>
                <w:rFonts w:asciiTheme="minorHAnsi" w:eastAsiaTheme="minorHAnsi" w:hAnsiTheme="minorHAnsi" w:cs="NTA-Bold"/>
                <w:b/>
                <w:bCs/>
                <w:color w:val="auto"/>
                <w:sz w:val="16"/>
                <w:szCs w:val="16"/>
                <w:lang w:eastAsia="en-US"/>
              </w:rPr>
              <w:t xml:space="preserve"> </w:t>
            </w:r>
            <w:r w:rsidRPr="00350ED8">
              <w:rPr>
                <w:rFonts w:asciiTheme="minorHAnsi" w:eastAsiaTheme="minorHAnsi" w:hAnsiTheme="minorHAnsi" w:cs="NTA-Bold"/>
                <w:b/>
                <w:bCs/>
                <w:color w:val="auto"/>
                <w:sz w:val="16"/>
                <w:szCs w:val="16"/>
                <w:lang w:eastAsia="en-US"/>
              </w:rPr>
              <w:t>your consent</w:t>
            </w:r>
            <w:r w:rsidRPr="00350ED8">
              <w:rPr>
                <w:rFonts w:asciiTheme="minorHAnsi" w:eastAsiaTheme="minorHAnsi" w:hAnsiTheme="minorHAnsi" w:cs="NTA-Light"/>
                <w:color w:val="auto"/>
                <w:sz w:val="16"/>
                <w:szCs w:val="16"/>
                <w:lang w:eastAsia="en-US"/>
              </w:rPr>
              <w:t>. If you later lose capacity, they can continue to act on</w:t>
            </w:r>
            <w:r w:rsidR="00740A17" w:rsidRPr="00350ED8">
              <w:rPr>
                <w:rFonts w:asciiTheme="minorHAnsi" w:eastAsiaTheme="minorHAnsi" w:hAnsiTheme="minorHAnsi" w:cs="NTA-Light"/>
                <w:color w:val="auto"/>
                <w:sz w:val="16"/>
                <w:szCs w:val="16"/>
                <w:lang w:eastAsia="en-US"/>
              </w:rPr>
              <w:t xml:space="preserve"> </w:t>
            </w:r>
            <w:r w:rsidRPr="00350ED8">
              <w:rPr>
                <w:rFonts w:asciiTheme="minorHAnsi" w:eastAsiaTheme="minorHAnsi" w:hAnsiTheme="minorHAnsi" w:cs="NTA-Light"/>
                <w:color w:val="auto"/>
                <w:sz w:val="16"/>
                <w:szCs w:val="16"/>
                <w:lang w:eastAsia="en-US"/>
              </w:rPr>
              <w:t>your behalf for all decisions covered by this LPA.</w:t>
            </w:r>
            <w:r w:rsidR="00740A17" w:rsidRPr="00350ED8">
              <w:rPr>
                <w:rFonts w:asciiTheme="minorHAnsi" w:eastAsiaTheme="minorHAnsi" w:hAnsiTheme="minorHAnsi" w:cs="NTA-Light"/>
                <w:color w:val="auto"/>
                <w:sz w:val="16"/>
                <w:szCs w:val="16"/>
                <w:lang w:eastAsia="en-US"/>
              </w:rPr>
              <w:t xml:space="preserve"> </w:t>
            </w:r>
          </w:p>
          <w:p w14:paraId="359DCDDB" w14:textId="0778743D" w:rsidR="007D3BC3" w:rsidRPr="00350ED8" w:rsidRDefault="007D3BC3" w:rsidP="00740A17">
            <w:pPr>
              <w:autoSpaceDE w:val="0"/>
              <w:autoSpaceDN w:val="0"/>
              <w:adjustRightInd w:val="0"/>
              <w:rPr>
                <w:rFonts w:asciiTheme="minorHAnsi" w:hAnsiTheme="minorHAnsi"/>
                <w:color w:val="auto"/>
                <w:sz w:val="22"/>
              </w:rPr>
            </w:pPr>
            <w:r w:rsidRPr="00350ED8">
              <w:rPr>
                <w:rFonts w:asciiTheme="minorHAnsi" w:eastAsiaTheme="minorHAnsi" w:hAnsiTheme="minorHAnsi" w:cs="NTA-Light"/>
                <w:color w:val="auto"/>
                <w:sz w:val="16"/>
                <w:szCs w:val="16"/>
                <w:lang w:eastAsia="en-US"/>
              </w:rPr>
              <w:t xml:space="preserve">This option is useful if you </w:t>
            </w:r>
            <w:proofErr w:type="gramStart"/>
            <w:r w:rsidRPr="00350ED8">
              <w:rPr>
                <w:rFonts w:asciiTheme="minorHAnsi" w:eastAsiaTheme="minorHAnsi" w:hAnsiTheme="minorHAnsi" w:cs="NTA-Light"/>
                <w:color w:val="auto"/>
                <w:sz w:val="16"/>
                <w:szCs w:val="16"/>
                <w:lang w:eastAsia="en-US"/>
              </w:rPr>
              <w:t>are able to</w:t>
            </w:r>
            <w:proofErr w:type="gramEnd"/>
            <w:r w:rsidRPr="00350ED8">
              <w:rPr>
                <w:rFonts w:asciiTheme="minorHAnsi" w:eastAsiaTheme="minorHAnsi" w:hAnsiTheme="minorHAnsi" w:cs="NTA-Light"/>
                <w:color w:val="auto"/>
                <w:sz w:val="16"/>
                <w:szCs w:val="16"/>
                <w:lang w:eastAsia="en-US"/>
              </w:rPr>
              <w:t xml:space="preserve"> make your own decisions but</w:t>
            </w:r>
            <w:r w:rsidR="00740A17" w:rsidRPr="00350ED8">
              <w:rPr>
                <w:rFonts w:asciiTheme="minorHAnsi" w:eastAsiaTheme="minorHAnsi" w:hAnsiTheme="minorHAnsi" w:cs="NTA-Light"/>
                <w:color w:val="auto"/>
                <w:sz w:val="16"/>
                <w:szCs w:val="16"/>
                <w:lang w:eastAsia="en-US"/>
              </w:rPr>
              <w:t xml:space="preserve"> </w:t>
            </w:r>
            <w:r w:rsidRPr="00350ED8">
              <w:rPr>
                <w:rFonts w:asciiTheme="minorHAnsi" w:eastAsiaTheme="minorHAnsi" w:hAnsiTheme="minorHAnsi" w:cs="NTA-Light"/>
                <w:color w:val="auto"/>
                <w:sz w:val="16"/>
                <w:szCs w:val="16"/>
                <w:lang w:eastAsia="en-US"/>
              </w:rPr>
              <w:t>there’s another reason you want your attorneys to help you – for</w:t>
            </w:r>
            <w:r w:rsidR="00740A17" w:rsidRPr="00350ED8">
              <w:rPr>
                <w:rFonts w:asciiTheme="minorHAnsi" w:eastAsiaTheme="minorHAnsi" w:hAnsiTheme="minorHAnsi" w:cs="NTA-Light"/>
                <w:color w:val="auto"/>
                <w:sz w:val="16"/>
                <w:szCs w:val="16"/>
                <w:lang w:eastAsia="en-US"/>
              </w:rPr>
              <w:t xml:space="preserve"> </w:t>
            </w:r>
            <w:r w:rsidRPr="00350ED8">
              <w:rPr>
                <w:rFonts w:asciiTheme="minorHAnsi" w:eastAsiaTheme="minorHAnsi" w:hAnsiTheme="minorHAnsi" w:cs="NTA-Light"/>
                <w:color w:val="auto"/>
                <w:sz w:val="16"/>
                <w:szCs w:val="16"/>
                <w:lang w:eastAsia="en-US"/>
              </w:rPr>
              <w:t>example, if you’re away on holiday, or if you have a physical condition</w:t>
            </w:r>
            <w:r w:rsidR="00740A17" w:rsidRPr="00350ED8">
              <w:rPr>
                <w:rFonts w:asciiTheme="minorHAnsi" w:eastAsiaTheme="minorHAnsi" w:hAnsiTheme="minorHAnsi" w:cs="NTA-Light"/>
                <w:color w:val="auto"/>
                <w:sz w:val="16"/>
                <w:szCs w:val="16"/>
                <w:lang w:eastAsia="en-US"/>
              </w:rPr>
              <w:t xml:space="preserve"> </w:t>
            </w:r>
            <w:r w:rsidRPr="00350ED8">
              <w:rPr>
                <w:rFonts w:asciiTheme="minorHAnsi" w:eastAsiaTheme="minorHAnsi" w:hAnsiTheme="minorHAnsi" w:cs="NTA-Light"/>
                <w:color w:val="auto"/>
                <w:sz w:val="16"/>
                <w:szCs w:val="16"/>
                <w:lang w:eastAsia="en-US"/>
              </w:rPr>
              <w:t>that makes it difficult to visit the bank, talk on the phone or sign</w:t>
            </w:r>
            <w:r w:rsidR="00740A17" w:rsidRPr="00350ED8">
              <w:rPr>
                <w:rFonts w:asciiTheme="minorHAnsi" w:eastAsiaTheme="minorHAnsi" w:hAnsiTheme="minorHAnsi" w:cs="NTA-Light"/>
                <w:color w:val="auto"/>
                <w:sz w:val="16"/>
                <w:szCs w:val="16"/>
                <w:lang w:eastAsia="en-US"/>
              </w:rPr>
              <w:t xml:space="preserve"> </w:t>
            </w:r>
            <w:r w:rsidRPr="00350ED8">
              <w:rPr>
                <w:rFonts w:asciiTheme="minorHAnsi" w:eastAsiaTheme="minorHAnsi" w:hAnsiTheme="minorHAnsi" w:cs="NTA-Light"/>
                <w:color w:val="auto"/>
                <w:sz w:val="16"/>
                <w:szCs w:val="16"/>
                <w:lang w:eastAsia="en-US"/>
              </w:rPr>
              <w:t>documents.</w:t>
            </w:r>
          </w:p>
        </w:tc>
        <w:tc>
          <w:tcPr>
            <w:tcW w:w="2001" w:type="pct"/>
            <w:tcBorders>
              <w:bottom w:val="single" w:sz="4" w:space="0" w:color="C9C9C9" w:themeColor="accent3" w:themeTint="99"/>
              <w:right w:val="single" w:sz="4" w:space="0" w:color="auto"/>
            </w:tcBorders>
            <w:vAlign w:val="center"/>
          </w:tcPr>
          <w:p w14:paraId="01EF0A7A" w14:textId="5C554A23" w:rsidR="00D842E0" w:rsidRPr="00587A5D" w:rsidRDefault="00587A5D" w:rsidP="00740A17">
            <w:pPr>
              <w:pStyle w:val="bold"/>
              <w:spacing w:after="10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BFBFBF" w:themeColor="background1" w:themeShade="BF"/>
              </w:rPr>
            </w:pPr>
            <w:r w:rsidRPr="00B03C7C">
              <w:rPr>
                <w:rFonts w:asciiTheme="minorHAnsi" w:hAnsiTheme="minorHAnsi"/>
                <w:color w:val="auto"/>
              </w:rPr>
              <w:t>Yes / No</w:t>
            </w:r>
          </w:p>
        </w:tc>
      </w:tr>
      <w:tr w:rsidR="007D3BC3" w:rsidRPr="00155AFE" w14:paraId="315EA39A" w14:textId="77777777" w:rsidTr="00350ED8">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953" w:type="pct"/>
            <w:tcBorders>
              <w:left w:val="single" w:sz="4" w:space="0" w:color="auto"/>
              <w:bottom w:val="single" w:sz="4" w:space="0" w:color="auto"/>
            </w:tcBorders>
            <w:vAlign w:val="center"/>
          </w:tcPr>
          <w:p w14:paraId="7DAC6387" w14:textId="0764CEBA" w:rsidR="007D3BC3" w:rsidRPr="00350ED8" w:rsidRDefault="007D3BC3" w:rsidP="00740A17">
            <w:pPr>
              <w:pStyle w:val="NormalWeb"/>
              <w:spacing w:after="100" w:line="360" w:lineRule="auto"/>
              <w:rPr>
                <w:rFonts w:ascii="NTA-Bold" w:eastAsiaTheme="minorHAnsi" w:hAnsi="NTA-Bold" w:cs="NTA-Bold"/>
                <w:b/>
                <w:bCs/>
                <w:color w:val="auto"/>
                <w:sz w:val="22"/>
                <w:szCs w:val="22"/>
                <w:lang w:eastAsia="en-US"/>
              </w:rPr>
            </w:pPr>
            <w:r w:rsidRPr="00350ED8">
              <w:rPr>
                <w:rFonts w:ascii="NTA-Bold" w:eastAsiaTheme="minorHAnsi" w:hAnsi="NTA-Bold" w:cs="NTA-Bold"/>
                <w:b/>
                <w:bCs/>
                <w:color w:val="auto"/>
                <w:sz w:val="22"/>
                <w:szCs w:val="22"/>
                <w:lang w:eastAsia="en-US"/>
              </w:rPr>
              <w:t>Only when I don’t have mental capacity</w:t>
            </w:r>
          </w:p>
        </w:tc>
        <w:tc>
          <w:tcPr>
            <w:tcW w:w="2001" w:type="pct"/>
            <w:tcBorders>
              <w:bottom w:val="single" w:sz="4" w:space="0" w:color="auto"/>
              <w:right w:val="single" w:sz="4" w:space="0" w:color="auto"/>
            </w:tcBorders>
            <w:vAlign w:val="center"/>
          </w:tcPr>
          <w:p w14:paraId="597324FB" w14:textId="4F0A051C" w:rsidR="007D3BC3" w:rsidRPr="00155AFE" w:rsidRDefault="00587A5D" w:rsidP="00740A17">
            <w:pPr>
              <w:pStyle w:val="bold"/>
              <w:spacing w:after="10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03C7C">
              <w:rPr>
                <w:rFonts w:asciiTheme="minorHAnsi" w:hAnsiTheme="minorHAnsi"/>
                <w:color w:val="auto"/>
              </w:rPr>
              <w:t>Yes / No</w:t>
            </w:r>
          </w:p>
        </w:tc>
      </w:tr>
    </w:tbl>
    <w:p w14:paraId="1DA4FD40" w14:textId="77777777" w:rsidR="00321CE2" w:rsidRDefault="00321CE2" w:rsidP="00321CE2">
      <w:pPr>
        <w:pStyle w:val="Heading2"/>
        <w:rPr>
          <w:rFonts w:eastAsiaTheme="minorHAnsi"/>
          <w:lang w:eastAsia="en-US"/>
        </w:rPr>
      </w:pPr>
    </w:p>
    <w:p w14:paraId="6B1206DB" w14:textId="1D2E8B5C" w:rsidR="00A4593B" w:rsidRPr="00321CE2" w:rsidRDefault="00A4593B" w:rsidP="00321CE2">
      <w:pPr>
        <w:pStyle w:val="Heading2"/>
        <w:rPr>
          <w:rFonts w:eastAsiaTheme="minorHAnsi"/>
          <w:lang w:eastAsia="en-US"/>
        </w:rPr>
      </w:pPr>
      <w:r w:rsidRPr="00321CE2">
        <w:rPr>
          <w:rFonts w:eastAsiaTheme="minorHAnsi"/>
          <w:lang w:eastAsia="en-US"/>
        </w:rPr>
        <w:lastRenderedPageBreak/>
        <w:t>Instructions &amp; Preferences Health &amp; Welfare</w:t>
      </w:r>
    </w:p>
    <w:p w14:paraId="47B8CCFC" w14:textId="77777777" w:rsidR="00321CE2" w:rsidRDefault="00321CE2" w:rsidP="00321CE2">
      <w:pPr>
        <w:pStyle w:val="subheading"/>
        <w:keepLines/>
        <w:rPr>
          <w:rFonts w:asciiTheme="minorHAnsi" w:hAnsiTheme="minorHAnsi"/>
        </w:rPr>
      </w:pPr>
    </w:p>
    <w:tbl>
      <w:tblPr>
        <w:tblStyle w:val="GridTable7Colorful-Accent3"/>
        <w:tblW w:w="5000" w:type="pct"/>
        <w:tblLayout w:type="fixed"/>
        <w:tblLook w:val="04A0" w:firstRow="1" w:lastRow="0" w:firstColumn="1" w:lastColumn="0" w:noHBand="0" w:noVBand="1"/>
      </w:tblPr>
      <w:tblGrid>
        <w:gridCol w:w="6911"/>
        <w:gridCol w:w="2331"/>
      </w:tblGrid>
      <w:tr w:rsidR="00321CE2" w:rsidRPr="00155AFE" w14:paraId="0A4F51F6" w14:textId="77777777" w:rsidTr="00321C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9" w:type="pct"/>
            <w:tcBorders>
              <w:top w:val="single" w:sz="4" w:space="0" w:color="auto"/>
              <w:left w:val="single" w:sz="4" w:space="0" w:color="auto"/>
            </w:tcBorders>
          </w:tcPr>
          <w:p w14:paraId="5C3AD599" w14:textId="666B2113" w:rsidR="00321CE2" w:rsidRPr="00350ED8" w:rsidRDefault="00321CE2" w:rsidP="005D4FB1">
            <w:pPr>
              <w:pStyle w:val="NormalWeb"/>
              <w:spacing w:after="100" w:line="360" w:lineRule="auto"/>
              <w:rPr>
                <w:rFonts w:asciiTheme="minorHAnsi" w:hAnsiTheme="minorHAnsi"/>
                <w:color w:val="auto"/>
                <w:sz w:val="22"/>
              </w:rPr>
            </w:pPr>
            <w:r w:rsidRPr="00350ED8">
              <w:rPr>
                <w:rFonts w:asciiTheme="minorHAnsi" w:hAnsiTheme="minorHAnsi"/>
                <w:color w:val="auto"/>
                <w:sz w:val="22"/>
              </w:rPr>
              <w:t>Does the Donor wish for their Attorneys to view their legal documents once they have lost capacity?</w:t>
            </w:r>
          </w:p>
        </w:tc>
        <w:tc>
          <w:tcPr>
            <w:tcW w:w="1261" w:type="pct"/>
            <w:tcBorders>
              <w:top w:val="single" w:sz="4" w:space="0" w:color="auto"/>
              <w:right w:val="single" w:sz="4" w:space="0" w:color="auto"/>
            </w:tcBorders>
            <w:vAlign w:val="center"/>
          </w:tcPr>
          <w:p w14:paraId="5821232D" w14:textId="444E8634" w:rsidR="00321CE2" w:rsidRPr="00B03C7C" w:rsidRDefault="00321CE2" w:rsidP="00321CE2">
            <w:pPr>
              <w:pStyle w:val="bold"/>
              <w:spacing w:after="10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B03C7C">
              <w:rPr>
                <w:rFonts w:asciiTheme="minorHAnsi" w:hAnsiTheme="minorHAnsi"/>
                <w:color w:val="auto"/>
              </w:rPr>
              <w:t>Yes / No</w:t>
            </w:r>
          </w:p>
        </w:tc>
      </w:tr>
      <w:tr w:rsidR="00321CE2" w:rsidRPr="00155AFE" w14:paraId="7E2EDF09" w14:textId="77777777" w:rsidTr="00321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tcBorders>
              <w:left w:val="single" w:sz="4" w:space="0" w:color="auto"/>
              <w:bottom w:val="single" w:sz="4" w:space="0" w:color="C9C9C9" w:themeColor="accent3" w:themeTint="99"/>
            </w:tcBorders>
          </w:tcPr>
          <w:p w14:paraId="20081154" w14:textId="6A01929F" w:rsidR="00321CE2" w:rsidRPr="00350ED8" w:rsidRDefault="00321CE2" w:rsidP="00321CE2">
            <w:pPr>
              <w:pStyle w:val="NormalWeb"/>
              <w:spacing w:after="100" w:line="360" w:lineRule="auto"/>
              <w:rPr>
                <w:rFonts w:asciiTheme="minorHAnsi" w:hAnsiTheme="minorHAnsi"/>
                <w:color w:val="auto"/>
                <w:sz w:val="22"/>
              </w:rPr>
            </w:pPr>
            <w:r w:rsidRPr="00350ED8">
              <w:rPr>
                <w:rFonts w:asciiTheme="minorHAnsi" w:hAnsiTheme="minorHAnsi"/>
                <w:color w:val="auto"/>
                <w:sz w:val="22"/>
              </w:rPr>
              <w:t>Does the Donor wish to place instructions on their Attorney(s) in relation to this LPA?</w:t>
            </w:r>
          </w:p>
        </w:tc>
        <w:tc>
          <w:tcPr>
            <w:tcW w:w="1261" w:type="pct"/>
            <w:tcBorders>
              <w:bottom w:val="single" w:sz="4" w:space="0" w:color="C9C9C9" w:themeColor="accent3" w:themeTint="99"/>
              <w:right w:val="single" w:sz="4" w:space="0" w:color="auto"/>
            </w:tcBorders>
            <w:vAlign w:val="center"/>
          </w:tcPr>
          <w:p w14:paraId="708D7783" w14:textId="0E26BFE3" w:rsidR="00321CE2" w:rsidRPr="00B03C7C" w:rsidRDefault="00321CE2" w:rsidP="00321CE2">
            <w:pPr>
              <w:pStyle w:val="bold"/>
              <w:spacing w:after="10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bCs/>
                <w:color w:val="auto"/>
              </w:rPr>
            </w:pPr>
            <w:r w:rsidRPr="00B03C7C">
              <w:rPr>
                <w:rFonts w:asciiTheme="minorHAnsi" w:hAnsiTheme="minorHAnsi"/>
                <w:b w:val="0"/>
                <w:bCs/>
                <w:color w:val="auto"/>
              </w:rPr>
              <w:t>Yes / No</w:t>
            </w:r>
          </w:p>
        </w:tc>
      </w:tr>
      <w:tr w:rsidR="00321CE2" w:rsidRPr="00155AFE" w14:paraId="3A21D369" w14:textId="77777777" w:rsidTr="00321CE2">
        <w:tc>
          <w:tcPr>
            <w:cnfStyle w:val="001000000000" w:firstRow="0" w:lastRow="0" w:firstColumn="1" w:lastColumn="0" w:oddVBand="0" w:evenVBand="0" w:oddHBand="0" w:evenHBand="0" w:firstRowFirstColumn="0" w:firstRowLastColumn="0" w:lastRowFirstColumn="0" w:lastRowLastColumn="0"/>
            <w:tcW w:w="3739" w:type="pct"/>
            <w:tcBorders>
              <w:left w:val="single" w:sz="4" w:space="0" w:color="auto"/>
              <w:bottom w:val="single" w:sz="4" w:space="0" w:color="C9C9C9" w:themeColor="accent3" w:themeTint="99"/>
            </w:tcBorders>
          </w:tcPr>
          <w:p w14:paraId="672F659C" w14:textId="0F08F83B" w:rsidR="00321CE2" w:rsidRPr="00350ED8" w:rsidRDefault="00321CE2" w:rsidP="00321CE2">
            <w:pPr>
              <w:pStyle w:val="NormalWeb"/>
              <w:spacing w:after="100" w:line="360" w:lineRule="auto"/>
              <w:rPr>
                <w:rFonts w:asciiTheme="minorHAnsi" w:hAnsiTheme="minorHAnsi"/>
                <w:color w:val="auto"/>
                <w:sz w:val="22"/>
              </w:rPr>
            </w:pPr>
            <w:r w:rsidRPr="00350ED8">
              <w:rPr>
                <w:rFonts w:asciiTheme="minorHAnsi" w:hAnsiTheme="minorHAnsi"/>
                <w:color w:val="auto"/>
                <w:sz w:val="22"/>
              </w:rPr>
              <w:t>Does the Donor wish their Attorney(s) to consider any other preferences when making decisions in their best interest?</w:t>
            </w:r>
          </w:p>
        </w:tc>
        <w:tc>
          <w:tcPr>
            <w:tcW w:w="1261" w:type="pct"/>
            <w:tcBorders>
              <w:bottom w:val="single" w:sz="4" w:space="0" w:color="C9C9C9" w:themeColor="accent3" w:themeTint="99"/>
              <w:right w:val="single" w:sz="4" w:space="0" w:color="auto"/>
            </w:tcBorders>
            <w:vAlign w:val="center"/>
          </w:tcPr>
          <w:p w14:paraId="205A0FEE" w14:textId="7F9C2474" w:rsidR="00321CE2" w:rsidRPr="00B03C7C" w:rsidRDefault="00321CE2" w:rsidP="00321CE2">
            <w:pPr>
              <w:pStyle w:val="bold"/>
              <w:spacing w:after="10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bCs/>
                <w:color w:val="auto"/>
              </w:rPr>
            </w:pPr>
            <w:r w:rsidRPr="00B03C7C">
              <w:rPr>
                <w:rFonts w:asciiTheme="minorHAnsi" w:hAnsiTheme="minorHAnsi"/>
                <w:b w:val="0"/>
                <w:bCs/>
                <w:color w:val="auto"/>
              </w:rPr>
              <w:t>Yes / No</w:t>
            </w:r>
          </w:p>
        </w:tc>
      </w:tr>
      <w:tr w:rsidR="00321CE2" w:rsidRPr="00155AFE" w14:paraId="46B826FB" w14:textId="77777777" w:rsidTr="00321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tcBorders>
              <w:left w:val="single" w:sz="4" w:space="0" w:color="auto"/>
              <w:bottom w:val="single" w:sz="4" w:space="0" w:color="C9C9C9" w:themeColor="accent3" w:themeTint="99"/>
            </w:tcBorders>
          </w:tcPr>
          <w:p w14:paraId="3EB83498" w14:textId="46331EB4" w:rsidR="00321CE2" w:rsidRPr="00350ED8" w:rsidRDefault="00321CE2" w:rsidP="00321CE2">
            <w:pPr>
              <w:pStyle w:val="NormalWeb"/>
              <w:spacing w:after="100" w:line="360" w:lineRule="auto"/>
              <w:rPr>
                <w:rFonts w:asciiTheme="minorHAnsi" w:hAnsiTheme="minorHAnsi"/>
                <w:color w:val="auto"/>
                <w:sz w:val="22"/>
              </w:rPr>
            </w:pPr>
            <w:r w:rsidRPr="00350ED8">
              <w:rPr>
                <w:rFonts w:asciiTheme="minorHAnsi" w:hAnsiTheme="minorHAnsi"/>
                <w:color w:val="auto"/>
                <w:sz w:val="22"/>
              </w:rPr>
              <w:t>Does the Donor already have an Advance Decision or Living Will?</w:t>
            </w:r>
          </w:p>
        </w:tc>
        <w:tc>
          <w:tcPr>
            <w:tcW w:w="1261" w:type="pct"/>
            <w:tcBorders>
              <w:bottom w:val="single" w:sz="4" w:space="0" w:color="C9C9C9" w:themeColor="accent3" w:themeTint="99"/>
              <w:right w:val="single" w:sz="4" w:space="0" w:color="auto"/>
            </w:tcBorders>
            <w:vAlign w:val="center"/>
          </w:tcPr>
          <w:p w14:paraId="3BC66FB4" w14:textId="242F70CD" w:rsidR="00321CE2" w:rsidRPr="00B03C7C" w:rsidRDefault="00321CE2" w:rsidP="00321CE2">
            <w:pPr>
              <w:pStyle w:val="bold"/>
              <w:spacing w:after="10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bCs/>
                <w:color w:val="auto"/>
              </w:rPr>
            </w:pPr>
            <w:r w:rsidRPr="00B03C7C">
              <w:rPr>
                <w:rFonts w:asciiTheme="minorHAnsi" w:hAnsiTheme="minorHAnsi"/>
                <w:b w:val="0"/>
                <w:bCs/>
                <w:color w:val="auto"/>
              </w:rPr>
              <w:t>Yes / No</w:t>
            </w:r>
          </w:p>
        </w:tc>
      </w:tr>
      <w:tr w:rsidR="00321CE2" w:rsidRPr="00155AFE" w14:paraId="7D4034C7" w14:textId="77777777" w:rsidTr="00321CE2">
        <w:tc>
          <w:tcPr>
            <w:cnfStyle w:val="001000000000" w:firstRow="0" w:lastRow="0" w:firstColumn="1" w:lastColumn="0" w:oddVBand="0" w:evenVBand="0" w:oddHBand="0" w:evenHBand="0" w:firstRowFirstColumn="0" w:firstRowLastColumn="0" w:lastRowFirstColumn="0" w:lastRowLastColumn="0"/>
            <w:tcW w:w="3739" w:type="pct"/>
            <w:tcBorders>
              <w:left w:val="single" w:sz="4" w:space="0" w:color="auto"/>
              <w:bottom w:val="single" w:sz="4" w:space="0" w:color="auto"/>
            </w:tcBorders>
          </w:tcPr>
          <w:p w14:paraId="21BC35D0" w14:textId="5A428E78" w:rsidR="00321CE2" w:rsidRPr="00350ED8" w:rsidRDefault="00321CE2" w:rsidP="00321CE2">
            <w:pPr>
              <w:pStyle w:val="NormalWeb"/>
              <w:spacing w:after="100" w:line="360" w:lineRule="auto"/>
              <w:rPr>
                <w:rFonts w:asciiTheme="minorHAnsi" w:hAnsiTheme="minorHAnsi"/>
                <w:color w:val="auto"/>
                <w:sz w:val="22"/>
              </w:rPr>
            </w:pPr>
            <w:r w:rsidRPr="00350ED8">
              <w:rPr>
                <w:rFonts w:asciiTheme="minorHAnsi" w:hAnsiTheme="minorHAnsi"/>
                <w:color w:val="auto"/>
                <w:sz w:val="22"/>
              </w:rPr>
              <w:t xml:space="preserve">Does the Donor wish to give their Attorney(s) authority to give or refuse consent to Life-Sustaining Treatment? Please see </w:t>
            </w:r>
            <w:r w:rsidRPr="00350ED8">
              <w:rPr>
                <w:rFonts w:asciiTheme="minorHAnsi" w:eastAsiaTheme="minorHAnsi" w:hAnsiTheme="minorHAnsi" w:cs="NTA-Bold"/>
                <w:b/>
                <w:bCs/>
                <w:color w:val="auto"/>
                <w:sz w:val="36"/>
                <w:szCs w:val="36"/>
                <w:lang w:eastAsia="en-US"/>
              </w:rPr>
              <w:t xml:space="preserve">Life-sustaining treatment section </w:t>
            </w:r>
            <w:r w:rsidRPr="00350ED8">
              <w:rPr>
                <w:rFonts w:asciiTheme="minorHAnsi" w:hAnsiTheme="minorHAnsi"/>
                <w:color w:val="auto"/>
                <w:sz w:val="22"/>
              </w:rPr>
              <w:t>given below</w:t>
            </w:r>
          </w:p>
        </w:tc>
        <w:tc>
          <w:tcPr>
            <w:tcW w:w="1261" w:type="pct"/>
            <w:tcBorders>
              <w:bottom w:val="single" w:sz="4" w:space="0" w:color="auto"/>
              <w:right w:val="single" w:sz="4" w:space="0" w:color="auto"/>
            </w:tcBorders>
            <w:vAlign w:val="center"/>
          </w:tcPr>
          <w:p w14:paraId="4C69431B" w14:textId="4B072949" w:rsidR="00321CE2" w:rsidRPr="00B03C7C" w:rsidRDefault="00321CE2" w:rsidP="00321CE2">
            <w:pPr>
              <w:pStyle w:val="bold"/>
              <w:spacing w:after="10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bCs/>
                <w:color w:val="auto"/>
              </w:rPr>
            </w:pPr>
            <w:r w:rsidRPr="00B03C7C">
              <w:rPr>
                <w:rFonts w:asciiTheme="minorHAnsi" w:hAnsiTheme="minorHAnsi"/>
                <w:b w:val="0"/>
                <w:bCs/>
                <w:color w:val="auto"/>
              </w:rPr>
              <w:t>Yes / No</w:t>
            </w:r>
          </w:p>
        </w:tc>
      </w:tr>
    </w:tbl>
    <w:p w14:paraId="3FC305ED" w14:textId="37C72CB1" w:rsidR="00FE2CD3" w:rsidRPr="00155AFE" w:rsidRDefault="00FE2CD3">
      <w:pPr>
        <w:rPr>
          <w:rFonts w:asciiTheme="minorHAnsi" w:hAnsiTheme="minorHAnsi"/>
        </w:rPr>
      </w:pPr>
    </w:p>
    <w:p w14:paraId="3CBDE268" w14:textId="77777777" w:rsidR="00FE2CD3" w:rsidRPr="00155AFE" w:rsidRDefault="00FE2CD3" w:rsidP="00321CE2">
      <w:pPr>
        <w:pStyle w:val="Heading2"/>
        <w:rPr>
          <w:rFonts w:eastAsiaTheme="minorHAnsi"/>
          <w:lang w:eastAsia="en-US"/>
        </w:rPr>
      </w:pPr>
      <w:r w:rsidRPr="00155AFE">
        <w:rPr>
          <w:rFonts w:eastAsiaTheme="minorHAnsi"/>
          <w:lang w:eastAsia="en-US"/>
        </w:rPr>
        <w:t>Life-sustaining treatment</w:t>
      </w:r>
    </w:p>
    <w:p w14:paraId="5BA39203" w14:textId="77777777" w:rsidR="00FE2CD3" w:rsidRPr="00155AFE" w:rsidRDefault="00FE2CD3" w:rsidP="00FE2CD3">
      <w:pPr>
        <w:autoSpaceDE w:val="0"/>
        <w:autoSpaceDN w:val="0"/>
        <w:adjustRightInd w:val="0"/>
        <w:rPr>
          <w:rFonts w:asciiTheme="minorHAnsi" w:eastAsiaTheme="minorHAnsi" w:hAnsiTheme="minorHAnsi" w:cs="NTA-Bold"/>
          <w:b/>
          <w:bCs/>
          <w:sz w:val="25"/>
          <w:szCs w:val="25"/>
          <w:lang w:eastAsia="en-US"/>
        </w:rPr>
      </w:pPr>
      <w:r w:rsidRPr="00155AFE">
        <w:rPr>
          <w:rFonts w:asciiTheme="minorHAnsi" w:eastAsiaTheme="minorHAnsi" w:hAnsiTheme="minorHAnsi" w:cs="NTA-Bold"/>
          <w:b/>
          <w:bCs/>
          <w:sz w:val="25"/>
          <w:szCs w:val="25"/>
          <w:lang w:eastAsia="en-US"/>
        </w:rPr>
        <w:t>This is an important part of your LPA.</w:t>
      </w:r>
    </w:p>
    <w:p w14:paraId="0D455179" w14:textId="6F7F8122" w:rsidR="00FE2CD3" w:rsidRPr="00155AFE" w:rsidRDefault="00FE2CD3" w:rsidP="000D262B">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You must choose whether your attorneys can give or refuse consent to</w:t>
      </w:r>
      <w:r w:rsidR="000D262B" w:rsidRPr="00155AF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life-sustaining treatment on your behalf.</w:t>
      </w:r>
    </w:p>
    <w:p w14:paraId="0EF4DBD6" w14:textId="78B88124" w:rsidR="00FE2CD3" w:rsidRPr="00155AFE" w:rsidRDefault="00FE2CD3" w:rsidP="000D262B">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Life-sustaining treatment means care, surgery, medicine or other help from</w:t>
      </w:r>
      <w:r w:rsidR="007D3BC3">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doctors that’s needed to keep you alive, for example</w:t>
      </w:r>
    </w:p>
    <w:p w14:paraId="62A266B9" w14:textId="77777777" w:rsidR="00FE2CD3" w:rsidRPr="00155AFE" w:rsidRDefault="00FE2CD3" w:rsidP="000D262B">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 a serious operation, such as a heart bypass or organ transplant</w:t>
      </w:r>
    </w:p>
    <w:p w14:paraId="0B4BBA13" w14:textId="77777777" w:rsidR="00FE2CD3" w:rsidRPr="00155AFE" w:rsidRDefault="00FE2CD3" w:rsidP="00FE2CD3">
      <w:pPr>
        <w:autoSpaceDE w:val="0"/>
        <w:autoSpaceDN w:val="0"/>
        <w:adjustRightInd w:val="0"/>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 cancer treatment</w:t>
      </w:r>
    </w:p>
    <w:p w14:paraId="732E2FD5" w14:textId="77777777" w:rsidR="00FE2CD3" w:rsidRPr="00155AFE" w:rsidRDefault="00FE2CD3" w:rsidP="00FE2CD3">
      <w:pPr>
        <w:autoSpaceDE w:val="0"/>
        <w:autoSpaceDN w:val="0"/>
        <w:adjustRightInd w:val="0"/>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 artificial nutrition or hydration (food or water given other than by mouth)</w:t>
      </w:r>
    </w:p>
    <w:p w14:paraId="6F0A42BD" w14:textId="0D9D2B78" w:rsidR="00FE2CD3" w:rsidRPr="00155AFE" w:rsidRDefault="00FE2CD3" w:rsidP="007D3BC3">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Whether some treatments are life-sustaining depends on the situation. If you</w:t>
      </w:r>
      <w:r w:rsidR="000D262B" w:rsidRPr="00155AF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had pneumonia, a simple course of antibiotics could be life-sustaining.</w:t>
      </w:r>
      <w:r w:rsidR="000D262B" w:rsidRPr="00155AF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Decisions about life-sustaining treatment can be needed in unexpected</w:t>
      </w:r>
      <w:r w:rsidR="000D262B" w:rsidRPr="00155AF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circumstances, such as a routine operation that didn’t go as planned.</w:t>
      </w:r>
    </w:p>
    <w:p w14:paraId="04EB8B14" w14:textId="5B43405A" w:rsidR="00FE2CD3" w:rsidRPr="00155AFE" w:rsidRDefault="00FE2CD3" w:rsidP="00FE2CD3">
      <w:pPr>
        <w:rPr>
          <w:rFonts w:asciiTheme="minorHAnsi" w:eastAsiaTheme="minorHAnsi" w:hAnsiTheme="minorHAnsi" w:cs="NTA-Light"/>
          <w:sz w:val="22"/>
          <w:szCs w:val="22"/>
          <w:lang w:eastAsia="en-US"/>
        </w:rPr>
      </w:pPr>
    </w:p>
    <w:p w14:paraId="456B981E" w14:textId="6DB5BEC5" w:rsidR="00FE2CD3" w:rsidRPr="00155AFE" w:rsidRDefault="00FE2CD3" w:rsidP="00FE2CD3">
      <w:pPr>
        <w:autoSpaceDE w:val="0"/>
        <w:autoSpaceDN w:val="0"/>
        <w:adjustRightInd w:val="0"/>
        <w:rPr>
          <w:rFonts w:asciiTheme="minorHAnsi" w:eastAsiaTheme="minorHAnsi" w:hAnsiTheme="minorHAnsi" w:cs="NTA-Light"/>
          <w:sz w:val="22"/>
          <w:szCs w:val="22"/>
          <w:lang w:eastAsia="en-US"/>
        </w:rPr>
      </w:pPr>
      <w:r w:rsidRPr="00155AFE">
        <w:rPr>
          <w:rFonts w:asciiTheme="minorHAnsi" w:eastAsiaTheme="minorHAnsi" w:hAnsiTheme="minorHAnsi" w:cs="NTA-Bold"/>
          <w:b/>
          <w:bCs/>
          <w:sz w:val="22"/>
          <w:szCs w:val="22"/>
          <w:lang w:eastAsia="en-US"/>
        </w:rPr>
        <w:t>Option A – I give my attorneys authority</w:t>
      </w:r>
      <w:r w:rsidR="00AE648E">
        <w:rPr>
          <w:rFonts w:asciiTheme="minorHAnsi" w:eastAsiaTheme="minorHAnsi" w:hAnsiTheme="minorHAnsi" w:cs="NTA-Bold"/>
          <w:b/>
          <w:bCs/>
          <w:sz w:val="22"/>
          <w:szCs w:val="22"/>
          <w:lang w:eastAsia="en-US"/>
        </w:rPr>
        <w:t xml:space="preserve"> </w:t>
      </w:r>
      <w:r w:rsidRPr="00155AFE">
        <w:rPr>
          <w:rFonts w:asciiTheme="minorHAnsi" w:eastAsiaTheme="minorHAnsi" w:hAnsiTheme="minorHAnsi" w:cs="NTA-Light"/>
          <w:sz w:val="22"/>
          <w:szCs w:val="22"/>
          <w:lang w:eastAsia="en-US"/>
        </w:rPr>
        <w:t>to give or refuse consent to life-sustaining</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treatment on my behalf.</w:t>
      </w:r>
      <w:r w:rsidR="00AE648E">
        <w:rPr>
          <w:rFonts w:asciiTheme="minorHAnsi" w:eastAsiaTheme="minorHAnsi" w:hAnsiTheme="minorHAnsi" w:cs="NTA-Light"/>
          <w:sz w:val="22"/>
          <w:szCs w:val="22"/>
          <w:lang w:eastAsia="en-US"/>
        </w:rPr>
        <w:t xml:space="preserve"> </w:t>
      </w:r>
    </w:p>
    <w:p w14:paraId="3E089E7A" w14:textId="3D23EDD0" w:rsidR="00FE2CD3" w:rsidRPr="00155AFE" w:rsidRDefault="00FE2CD3" w:rsidP="00AE648E">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If you choose this option, your attorneys</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can speak to doctors on your behalf as if</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they were you.</w:t>
      </w:r>
    </w:p>
    <w:p w14:paraId="424857DF" w14:textId="6C5FE851" w:rsidR="00FE2CD3" w:rsidRPr="00155AFE" w:rsidRDefault="00FE2CD3" w:rsidP="00FE2CD3">
      <w:pPr>
        <w:rPr>
          <w:rFonts w:asciiTheme="minorHAnsi" w:eastAsiaTheme="minorHAnsi" w:hAnsiTheme="minorHAnsi" w:cs="NTA-Light"/>
          <w:sz w:val="22"/>
          <w:szCs w:val="22"/>
          <w:lang w:eastAsia="en-US"/>
        </w:rPr>
      </w:pPr>
    </w:p>
    <w:p w14:paraId="6C32AD2F" w14:textId="5CDDE8E6" w:rsidR="00FE2CD3" w:rsidRPr="00155AFE" w:rsidRDefault="00FE2CD3" w:rsidP="00FE2CD3">
      <w:pPr>
        <w:autoSpaceDE w:val="0"/>
        <w:autoSpaceDN w:val="0"/>
        <w:adjustRightInd w:val="0"/>
        <w:rPr>
          <w:rFonts w:asciiTheme="minorHAnsi" w:eastAsiaTheme="minorHAnsi" w:hAnsiTheme="minorHAnsi" w:cs="NTA-Light"/>
          <w:sz w:val="22"/>
          <w:szCs w:val="22"/>
          <w:lang w:eastAsia="en-US"/>
        </w:rPr>
      </w:pPr>
      <w:r w:rsidRPr="00155AFE">
        <w:rPr>
          <w:rFonts w:asciiTheme="minorHAnsi" w:eastAsiaTheme="minorHAnsi" w:hAnsiTheme="minorHAnsi" w:cs="NTA-Bold"/>
          <w:b/>
          <w:bCs/>
          <w:sz w:val="22"/>
          <w:szCs w:val="22"/>
          <w:lang w:eastAsia="en-US"/>
        </w:rPr>
        <w:t>Option B – I do not give my attorneys authority</w:t>
      </w:r>
      <w:r w:rsidR="00AE648E">
        <w:rPr>
          <w:rFonts w:asciiTheme="minorHAnsi" w:eastAsiaTheme="minorHAnsi" w:hAnsiTheme="minorHAnsi" w:cs="NTA-Bold"/>
          <w:b/>
          <w:bCs/>
          <w:sz w:val="22"/>
          <w:szCs w:val="22"/>
          <w:lang w:eastAsia="en-US"/>
        </w:rPr>
        <w:t xml:space="preserve"> </w:t>
      </w:r>
      <w:r w:rsidRPr="00155AFE">
        <w:rPr>
          <w:rFonts w:asciiTheme="minorHAnsi" w:eastAsiaTheme="minorHAnsi" w:hAnsiTheme="minorHAnsi" w:cs="NTA-Light"/>
          <w:sz w:val="22"/>
          <w:szCs w:val="22"/>
          <w:lang w:eastAsia="en-US"/>
        </w:rPr>
        <w:t>to give or refuse consent to life-sustaining</w:t>
      </w:r>
    </w:p>
    <w:p w14:paraId="6F2ACE18" w14:textId="77777777" w:rsidR="00FE2CD3" w:rsidRPr="00155AFE" w:rsidRDefault="00FE2CD3" w:rsidP="00FE2CD3">
      <w:pPr>
        <w:autoSpaceDE w:val="0"/>
        <w:autoSpaceDN w:val="0"/>
        <w:adjustRightInd w:val="0"/>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treatment on my behalf.</w:t>
      </w:r>
    </w:p>
    <w:p w14:paraId="36605141" w14:textId="7038F344" w:rsidR="00FE2CD3" w:rsidRPr="00155AFE" w:rsidRDefault="00FE2CD3" w:rsidP="00AE648E">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If you choose this option, your doctors will take into</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 xml:space="preserve">account the views of the attorneys and </w:t>
      </w:r>
      <w:proofErr w:type="gramStart"/>
      <w:r w:rsidRPr="00155AFE">
        <w:rPr>
          <w:rFonts w:asciiTheme="minorHAnsi" w:eastAsiaTheme="minorHAnsi" w:hAnsiTheme="minorHAnsi" w:cs="NTA-Light"/>
          <w:sz w:val="22"/>
          <w:szCs w:val="22"/>
          <w:lang w:eastAsia="en-US"/>
        </w:rPr>
        <w:t xml:space="preserve">of </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people</w:t>
      </w:r>
      <w:proofErr w:type="gramEnd"/>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who are interested in your welfare as well as any</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written statement you may have made, where it is</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practical and appropriate.</w:t>
      </w:r>
    </w:p>
    <w:p w14:paraId="64D8C7E6" w14:textId="52F7E342" w:rsidR="00FE2CD3" w:rsidRPr="00321CE2" w:rsidRDefault="00FE2CD3" w:rsidP="00321CE2">
      <w:pPr>
        <w:pStyle w:val="Heading2"/>
        <w:rPr>
          <w:rFonts w:eastAsiaTheme="minorHAnsi"/>
          <w:lang w:eastAsia="en-US"/>
        </w:rPr>
      </w:pPr>
      <w:r w:rsidRPr="00321CE2">
        <w:rPr>
          <w:rFonts w:eastAsiaTheme="minorHAnsi"/>
          <w:lang w:eastAsia="en-US"/>
        </w:rPr>
        <w:t>People to notify when the LPA is registered</w:t>
      </w:r>
    </w:p>
    <w:p w14:paraId="6B79B7AA" w14:textId="77777777" w:rsidR="00FE2CD3" w:rsidRPr="00155AFE" w:rsidRDefault="00FE2CD3" w:rsidP="00FE2CD3">
      <w:pPr>
        <w:autoSpaceDE w:val="0"/>
        <w:autoSpaceDN w:val="0"/>
        <w:adjustRightInd w:val="0"/>
        <w:rPr>
          <w:rFonts w:asciiTheme="minorHAnsi" w:eastAsiaTheme="minorHAnsi" w:hAnsiTheme="minorHAnsi" w:cs="NTA-Bold"/>
          <w:b/>
          <w:bCs/>
          <w:sz w:val="25"/>
          <w:szCs w:val="25"/>
          <w:lang w:eastAsia="en-US"/>
        </w:rPr>
      </w:pPr>
      <w:r w:rsidRPr="00155AFE">
        <w:rPr>
          <w:rFonts w:asciiTheme="minorHAnsi" w:eastAsiaTheme="minorHAnsi" w:hAnsiTheme="minorHAnsi" w:cs="NTA-Bold"/>
          <w:b/>
          <w:bCs/>
          <w:sz w:val="25"/>
          <w:szCs w:val="25"/>
          <w:lang w:eastAsia="en-US"/>
        </w:rPr>
        <w:lastRenderedPageBreak/>
        <w:t>This section is optional</w:t>
      </w:r>
    </w:p>
    <w:p w14:paraId="4582FB1F" w14:textId="6A4BB1EF" w:rsidR="00FE2CD3" w:rsidRPr="00155AFE" w:rsidRDefault="00FE2CD3" w:rsidP="00AE648E">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You can let people know that you’re going to register your LPA. They can</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raise any concerns they have about the LPA – for example, if there was any</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pressure or fraud in making it.</w:t>
      </w:r>
      <w:r w:rsidR="00AE648E">
        <w:rPr>
          <w:rFonts w:asciiTheme="minorHAnsi" w:eastAsiaTheme="minorHAnsi" w:hAnsiTheme="minorHAnsi" w:cs="NTA-Light"/>
          <w:sz w:val="22"/>
          <w:szCs w:val="22"/>
          <w:lang w:eastAsia="en-US"/>
        </w:rPr>
        <w:t xml:space="preserve"> </w:t>
      </w:r>
    </w:p>
    <w:p w14:paraId="162AE6C0" w14:textId="1E2D63C6" w:rsidR="00FE2CD3" w:rsidRPr="00155AFE" w:rsidRDefault="00FE2CD3" w:rsidP="00AE648E">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When the LPA is registered, the person applying to register (you or one of</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your attorneys) must send a notice to each ‘person to notify’.</w:t>
      </w:r>
    </w:p>
    <w:p w14:paraId="4E9A7192" w14:textId="7E4E2AF9" w:rsidR="00FE2CD3" w:rsidRPr="00155AFE" w:rsidRDefault="00FE2CD3" w:rsidP="00FE2CD3">
      <w:pPr>
        <w:rPr>
          <w:rFonts w:asciiTheme="minorHAnsi" w:eastAsiaTheme="minorHAnsi" w:hAnsiTheme="minorHAnsi" w:cs="NTA-Bold"/>
          <w:b/>
          <w:bCs/>
          <w:sz w:val="22"/>
          <w:szCs w:val="22"/>
          <w:lang w:eastAsia="en-US"/>
        </w:rPr>
      </w:pPr>
      <w:r w:rsidRPr="00155AFE">
        <w:rPr>
          <w:rFonts w:asciiTheme="minorHAnsi" w:eastAsiaTheme="minorHAnsi" w:hAnsiTheme="minorHAnsi" w:cs="NTA-Bold"/>
          <w:b/>
          <w:bCs/>
          <w:sz w:val="22"/>
          <w:szCs w:val="22"/>
          <w:lang w:eastAsia="en-US"/>
        </w:rPr>
        <w:t>You can’t put your attorneys or replacement attorneys here</w:t>
      </w:r>
    </w:p>
    <w:p w14:paraId="18DC2926" w14:textId="77777777" w:rsidR="00FE2CD3" w:rsidRPr="00321CE2" w:rsidRDefault="00FE2CD3" w:rsidP="00321CE2">
      <w:pPr>
        <w:pStyle w:val="Heading2"/>
        <w:rPr>
          <w:rFonts w:eastAsiaTheme="minorHAnsi"/>
          <w:lang w:eastAsia="en-US"/>
        </w:rPr>
      </w:pPr>
      <w:r w:rsidRPr="00321CE2">
        <w:rPr>
          <w:rFonts w:eastAsiaTheme="minorHAnsi"/>
          <w:lang w:eastAsia="en-US"/>
        </w:rPr>
        <w:t>Preferences and instructions</w:t>
      </w:r>
    </w:p>
    <w:p w14:paraId="512359CA" w14:textId="77777777" w:rsidR="00FE2CD3" w:rsidRPr="00155AFE" w:rsidRDefault="00FE2CD3" w:rsidP="00FE2CD3">
      <w:pPr>
        <w:autoSpaceDE w:val="0"/>
        <w:autoSpaceDN w:val="0"/>
        <w:adjustRightInd w:val="0"/>
        <w:rPr>
          <w:rFonts w:asciiTheme="minorHAnsi" w:eastAsiaTheme="minorHAnsi" w:hAnsiTheme="minorHAnsi" w:cs="NTA-Bold"/>
          <w:b/>
          <w:bCs/>
          <w:sz w:val="25"/>
          <w:szCs w:val="25"/>
          <w:lang w:eastAsia="en-US"/>
        </w:rPr>
      </w:pPr>
      <w:r w:rsidRPr="00155AFE">
        <w:rPr>
          <w:rFonts w:asciiTheme="minorHAnsi" w:eastAsiaTheme="minorHAnsi" w:hAnsiTheme="minorHAnsi" w:cs="NTA-Bold"/>
          <w:b/>
          <w:bCs/>
          <w:sz w:val="25"/>
          <w:szCs w:val="25"/>
          <w:lang w:eastAsia="en-US"/>
        </w:rPr>
        <w:t>This section is optional</w:t>
      </w:r>
    </w:p>
    <w:p w14:paraId="1708A6C6" w14:textId="0D539FA5" w:rsidR="00FE2CD3" w:rsidRPr="00155AFE" w:rsidRDefault="00FE2CD3" w:rsidP="00AE648E">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 xml:space="preserve">You can tell your attorneys how you’d </w:t>
      </w:r>
      <w:r w:rsidRPr="00155AFE">
        <w:rPr>
          <w:rFonts w:asciiTheme="minorHAnsi" w:eastAsiaTheme="minorHAnsi" w:hAnsiTheme="minorHAnsi" w:cs="NTA-Bold"/>
          <w:b/>
          <w:bCs/>
          <w:sz w:val="22"/>
          <w:szCs w:val="22"/>
          <w:lang w:eastAsia="en-US"/>
        </w:rPr>
        <w:t xml:space="preserve">prefer </w:t>
      </w:r>
      <w:r w:rsidRPr="00155AFE">
        <w:rPr>
          <w:rFonts w:asciiTheme="minorHAnsi" w:eastAsiaTheme="minorHAnsi" w:hAnsiTheme="minorHAnsi" w:cs="NTA-Light"/>
          <w:sz w:val="22"/>
          <w:szCs w:val="22"/>
          <w:lang w:eastAsia="en-US"/>
        </w:rPr>
        <w:t xml:space="preserve">them to make </w:t>
      </w:r>
      <w:proofErr w:type="gramStart"/>
      <w:r w:rsidRPr="00155AFE">
        <w:rPr>
          <w:rFonts w:asciiTheme="minorHAnsi" w:eastAsiaTheme="minorHAnsi" w:hAnsiTheme="minorHAnsi" w:cs="NTA-Light"/>
          <w:sz w:val="22"/>
          <w:szCs w:val="22"/>
          <w:lang w:eastAsia="en-US"/>
        </w:rPr>
        <w:t>decisions, or</w:t>
      </w:r>
      <w:proofErr w:type="gramEnd"/>
      <w:r w:rsidRPr="00155AFE">
        <w:rPr>
          <w:rFonts w:asciiTheme="minorHAnsi" w:eastAsiaTheme="minorHAnsi" w:hAnsiTheme="minorHAnsi" w:cs="NTA-Light"/>
          <w:sz w:val="22"/>
          <w:szCs w:val="22"/>
          <w:lang w:eastAsia="en-US"/>
        </w:rPr>
        <w:t xml:space="preserve"> give</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 xml:space="preserve">them specific </w:t>
      </w:r>
      <w:r w:rsidRPr="00155AFE">
        <w:rPr>
          <w:rFonts w:asciiTheme="minorHAnsi" w:eastAsiaTheme="minorHAnsi" w:hAnsiTheme="minorHAnsi" w:cs="NTA-Bold"/>
          <w:b/>
          <w:bCs/>
          <w:sz w:val="22"/>
          <w:szCs w:val="22"/>
          <w:lang w:eastAsia="en-US"/>
        </w:rPr>
        <w:t xml:space="preserve">instructions </w:t>
      </w:r>
      <w:r w:rsidRPr="00155AFE">
        <w:rPr>
          <w:rFonts w:asciiTheme="minorHAnsi" w:eastAsiaTheme="minorHAnsi" w:hAnsiTheme="minorHAnsi" w:cs="NTA-Light"/>
          <w:sz w:val="22"/>
          <w:szCs w:val="22"/>
          <w:lang w:eastAsia="en-US"/>
        </w:rPr>
        <w:t>which they must follow when making decisions.</w:t>
      </w:r>
      <w:r w:rsidR="00AE648E">
        <w:rPr>
          <w:rFonts w:asciiTheme="minorHAnsi" w:eastAsiaTheme="minorHAnsi" w:hAnsiTheme="minorHAnsi" w:cs="NTA-Light"/>
          <w:sz w:val="22"/>
          <w:szCs w:val="22"/>
          <w:lang w:eastAsia="en-US"/>
        </w:rPr>
        <w:t xml:space="preserve"> </w:t>
      </w:r>
    </w:p>
    <w:p w14:paraId="0D161105" w14:textId="3F66F74E" w:rsidR="00FE2CD3" w:rsidRPr="00155AFE" w:rsidRDefault="00FE2CD3" w:rsidP="00AE648E">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 xml:space="preserve">Most people leave this page blank – you can just talk to your </w:t>
      </w:r>
      <w:proofErr w:type="gramStart"/>
      <w:r w:rsidRPr="00155AFE">
        <w:rPr>
          <w:rFonts w:asciiTheme="minorHAnsi" w:eastAsiaTheme="minorHAnsi" w:hAnsiTheme="minorHAnsi" w:cs="NTA-Light"/>
          <w:sz w:val="22"/>
          <w:szCs w:val="22"/>
          <w:lang w:eastAsia="en-US"/>
        </w:rPr>
        <w:t>attorneys</w:t>
      </w:r>
      <w:proofErr w:type="gramEnd"/>
      <w:r w:rsidRPr="00155AFE">
        <w:rPr>
          <w:rFonts w:asciiTheme="minorHAnsi" w:eastAsiaTheme="minorHAnsi" w:hAnsiTheme="minorHAnsi" w:cs="NTA-Light"/>
          <w:sz w:val="22"/>
          <w:szCs w:val="22"/>
          <w:lang w:eastAsia="en-US"/>
        </w:rPr>
        <w:t xml:space="preserve"> so</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they understand how you want them to make decisions for you.</w:t>
      </w:r>
    </w:p>
    <w:p w14:paraId="41CF2940" w14:textId="436E5065" w:rsidR="00FE2CD3" w:rsidRPr="00155AFE" w:rsidRDefault="00FE2CD3" w:rsidP="00AE648E">
      <w:pPr>
        <w:jc w:val="both"/>
        <w:rPr>
          <w:rFonts w:asciiTheme="minorHAnsi" w:eastAsiaTheme="minorHAnsi" w:hAnsiTheme="minorHAnsi" w:cs="NTA-Light"/>
          <w:sz w:val="22"/>
          <w:szCs w:val="22"/>
          <w:lang w:eastAsia="en-US"/>
        </w:rPr>
      </w:pPr>
    </w:p>
    <w:p w14:paraId="0B631EF8" w14:textId="13D04CA2" w:rsidR="00FE2CD3" w:rsidRPr="00155AFE" w:rsidRDefault="00FE2CD3" w:rsidP="00AE648E">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Bold"/>
          <w:b/>
          <w:bCs/>
          <w:sz w:val="22"/>
          <w:szCs w:val="22"/>
          <w:lang w:eastAsia="en-US"/>
        </w:rPr>
        <w:t xml:space="preserve">Before this LPA can be used </w:t>
      </w:r>
      <w:r w:rsidRPr="00155AFE">
        <w:rPr>
          <w:rFonts w:asciiTheme="minorHAnsi" w:eastAsiaTheme="minorHAnsi" w:hAnsiTheme="minorHAnsi" w:cs="NTA-Light"/>
          <w:sz w:val="22"/>
          <w:szCs w:val="22"/>
          <w:lang w:eastAsia="en-US"/>
        </w:rPr>
        <w:t>it must be registered by the Office of the</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Public Guardian (OPG). Your attorneys can only use this LPA if you don’t</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have mental capacity.</w:t>
      </w:r>
    </w:p>
    <w:p w14:paraId="478118E3" w14:textId="593F2907" w:rsidR="00FE2CD3" w:rsidRPr="00155AFE" w:rsidRDefault="00FE2CD3" w:rsidP="00AE648E">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Bold"/>
          <w:b/>
          <w:bCs/>
          <w:sz w:val="22"/>
          <w:szCs w:val="22"/>
          <w:lang w:eastAsia="en-US"/>
        </w:rPr>
        <w:t xml:space="preserve">Cancelling your </w:t>
      </w:r>
      <w:proofErr w:type="gramStart"/>
      <w:r w:rsidRPr="00155AFE">
        <w:rPr>
          <w:rFonts w:asciiTheme="minorHAnsi" w:eastAsiaTheme="minorHAnsi" w:hAnsiTheme="minorHAnsi" w:cs="NTA-Bold"/>
          <w:b/>
          <w:bCs/>
          <w:sz w:val="22"/>
          <w:szCs w:val="22"/>
          <w:lang w:eastAsia="en-US"/>
        </w:rPr>
        <w:t>LPA</w:t>
      </w:r>
      <w:proofErr w:type="gramEnd"/>
      <w:r w:rsidRPr="00155AFE">
        <w:rPr>
          <w:rFonts w:asciiTheme="minorHAnsi" w:eastAsiaTheme="minorHAnsi" w:hAnsiTheme="minorHAnsi" w:cs="NTA-Bold"/>
          <w:b/>
          <w:bCs/>
          <w:sz w:val="22"/>
          <w:szCs w:val="22"/>
          <w:lang w:eastAsia="en-US"/>
        </w:rPr>
        <w:t xml:space="preserve"> </w:t>
      </w:r>
      <w:r w:rsidRPr="00155AFE">
        <w:rPr>
          <w:rFonts w:asciiTheme="minorHAnsi" w:eastAsiaTheme="minorHAnsi" w:hAnsiTheme="minorHAnsi" w:cs="NTA-Light"/>
          <w:sz w:val="22"/>
          <w:szCs w:val="22"/>
          <w:lang w:eastAsia="en-US"/>
        </w:rPr>
        <w:t>You can cancel this LPA at any time, as long as</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you have mental capacity to do so. It doesn’t matter if the LPA has been</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 xml:space="preserve">registered or not. </w:t>
      </w:r>
    </w:p>
    <w:p w14:paraId="7A0F0BDA" w14:textId="6715E18F" w:rsidR="00FE2CD3" w:rsidRPr="00155AFE" w:rsidRDefault="00FE2CD3" w:rsidP="00AE648E">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Bold"/>
          <w:b/>
          <w:bCs/>
          <w:sz w:val="22"/>
          <w:szCs w:val="22"/>
          <w:lang w:eastAsia="en-US"/>
        </w:rPr>
        <w:t xml:space="preserve">Your will and your LPA </w:t>
      </w:r>
      <w:r w:rsidRPr="00155AFE">
        <w:rPr>
          <w:rFonts w:asciiTheme="minorHAnsi" w:eastAsiaTheme="minorHAnsi" w:hAnsiTheme="minorHAnsi" w:cs="NTA-Light"/>
          <w:sz w:val="22"/>
          <w:szCs w:val="22"/>
          <w:lang w:eastAsia="en-US"/>
        </w:rPr>
        <w:t>Your attorneys cannot use this LPA to change your</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will. This LPA will expire when you die. Your attorneys must then send the</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registered LPA, any certified copies and a copy of your death certificate to</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the Office of the Public Guardian.</w:t>
      </w:r>
    </w:p>
    <w:p w14:paraId="5CADA5E3" w14:textId="0CC1E39D" w:rsidR="00FE2CD3" w:rsidRPr="00155AFE" w:rsidRDefault="00FE2CD3" w:rsidP="00AE648E">
      <w:pPr>
        <w:jc w:val="both"/>
        <w:rPr>
          <w:rFonts w:asciiTheme="minorHAnsi" w:eastAsiaTheme="minorHAnsi" w:hAnsiTheme="minorHAnsi" w:cs="NTA-Light"/>
          <w:sz w:val="22"/>
          <w:szCs w:val="22"/>
          <w:lang w:eastAsia="en-US"/>
        </w:rPr>
      </w:pPr>
    </w:p>
    <w:p w14:paraId="79CBDB9A" w14:textId="01013E6D" w:rsidR="00FE2CD3" w:rsidRPr="00321CE2" w:rsidRDefault="00FE2CD3" w:rsidP="00321CE2">
      <w:pPr>
        <w:pStyle w:val="Heading2"/>
        <w:rPr>
          <w:rFonts w:eastAsiaTheme="minorHAnsi"/>
          <w:lang w:eastAsia="en-US"/>
        </w:rPr>
      </w:pPr>
      <w:r w:rsidRPr="00321CE2">
        <w:rPr>
          <w:rFonts w:eastAsiaTheme="minorHAnsi"/>
          <w:lang w:eastAsia="en-US"/>
        </w:rPr>
        <w:t>Signature certificate provider</w:t>
      </w:r>
    </w:p>
    <w:p w14:paraId="1CB4AA7E" w14:textId="77777777" w:rsidR="00FE2CD3" w:rsidRPr="00155AFE" w:rsidRDefault="00FE2CD3" w:rsidP="00AE648E">
      <w:pPr>
        <w:autoSpaceDE w:val="0"/>
        <w:autoSpaceDN w:val="0"/>
        <w:adjustRightInd w:val="0"/>
        <w:jc w:val="both"/>
        <w:rPr>
          <w:rFonts w:asciiTheme="minorHAnsi" w:eastAsiaTheme="minorHAnsi" w:hAnsiTheme="minorHAnsi" w:cs="NTA-Bold"/>
          <w:b/>
          <w:bCs/>
          <w:sz w:val="25"/>
          <w:szCs w:val="25"/>
          <w:lang w:eastAsia="en-US"/>
        </w:rPr>
      </w:pPr>
      <w:r w:rsidRPr="00155AFE">
        <w:rPr>
          <w:rFonts w:asciiTheme="minorHAnsi" w:eastAsiaTheme="minorHAnsi" w:hAnsiTheme="minorHAnsi" w:cs="NTA-Bold"/>
          <w:b/>
          <w:bCs/>
          <w:sz w:val="25"/>
          <w:szCs w:val="25"/>
          <w:lang w:eastAsia="en-US"/>
        </w:rPr>
        <w:t>Only sign this section after the donor has signed section 9</w:t>
      </w:r>
    </w:p>
    <w:p w14:paraId="52108D16" w14:textId="06A10676" w:rsidR="00FE2CD3" w:rsidRPr="00155AFE" w:rsidRDefault="00FE2CD3" w:rsidP="00AE648E">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The ‘certificate provider’ signs to confirm they’ve discussed the lasting</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power of attorney (LPA) with the donor, that the donor understands what</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they’re doing and that nobody is forcing them to do it. The ‘certificate</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provider’ should be either</w:t>
      </w:r>
    </w:p>
    <w:p w14:paraId="2F2168BE" w14:textId="5E2A06CC" w:rsidR="00FE2CD3" w:rsidRPr="00155AFE" w:rsidRDefault="00FE2CD3" w:rsidP="00AE648E">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 someone who has known the donor personally for at least 2 years, such as</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a friend, neighbour, colleague or former colleague</w:t>
      </w:r>
    </w:p>
    <w:p w14:paraId="0545B1F7" w14:textId="1498D63D" w:rsidR="00FE2CD3" w:rsidRPr="00155AFE" w:rsidRDefault="00FE2CD3" w:rsidP="00AE648E">
      <w:pPr>
        <w:autoSpaceDE w:val="0"/>
        <w:autoSpaceDN w:val="0"/>
        <w:adjustRightInd w:val="0"/>
        <w:jc w:val="both"/>
        <w:rPr>
          <w:rFonts w:asciiTheme="minorHAnsi" w:eastAsiaTheme="minorHAnsi" w:hAnsiTheme="minorHAnsi" w:cs="NTA-Light"/>
          <w:sz w:val="22"/>
          <w:szCs w:val="22"/>
          <w:lang w:eastAsia="en-US"/>
        </w:rPr>
      </w:pPr>
      <w:r w:rsidRPr="00155AFE">
        <w:rPr>
          <w:rFonts w:asciiTheme="minorHAnsi" w:eastAsiaTheme="minorHAnsi" w:hAnsiTheme="minorHAnsi" w:cs="NTA-Light"/>
          <w:sz w:val="22"/>
          <w:szCs w:val="22"/>
          <w:lang w:eastAsia="en-US"/>
        </w:rPr>
        <w:t>• someone with relevant professional skills, such as the donor’s GP, a</w:t>
      </w:r>
      <w:r w:rsidR="00AE648E">
        <w:rPr>
          <w:rFonts w:asciiTheme="minorHAnsi" w:eastAsiaTheme="minorHAnsi" w:hAnsiTheme="minorHAnsi" w:cs="NTA-Light"/>
          <w:sz w:val="22"/>
          <w:szCs w:val="22"/>
          <w:lang w:eastAsia="en-US"/>
        </w:rPr>
        <w:t xml:space="preserve"> </w:t>
      </w:r>
      <w:r w:rsidRPr="00155AFE">
        <w:rPr>
          <w:rFonts w:asciiTheme="minorHAnsi" w:eastAsiaTheme="minorHAnsi" w:hAnsiTheme="minorHAnsi" w:cs="NTA-Light"/>
          <w:sz w:val="22"/>
          <w:szCs w:val="22"/>
          <w:lang w:eastAsia="en-US"/>
        </w:rPr>
        <w:t>healthcare professional or a solicitor</w:t>
      </w:r>
    </w:p>
    <w:p w14:paraId="5877AC50" w14:textId="021A5441" w:rsidR="00FE2CD3" w:rsidRPr="00155AFE" w:rsidRDefault="00FE2CD3" w:rsidP="00FE2CD3">
      <w:pPr>
        <w:rPr>
          <w:rFonts w:asciiTheme="minorHAnsi" w:eastAsiaTheme="minorHAnsi" w:hAnsiTheme="minorHAnsi" w:cs="NTA-Light"/>
          <w:sz w:val="22"/>
          <w:szCs w:val="22"/>
          <w:lang w:eastAsia="en-US"/>
        </w:rPr>
      </w:pPr>
    </w:p>
    <w:p w14:paraId="4F93EDF9" w14:textId="6A818088" w:rsidR="00FE2CD3" w:rsidRPr="00155AFE" w:rsidRDefault="00FE2CD3" w:rsidP="00FE2CD3">
      <w:pPr>
        <w:autoSpaceDE w:val="0"/>
        <w:autoSpaceDN w:val="0"/>
        <w:adjustRightInd w:val="0"/>
        <w:rPr>
          <w:rFonts w:asciiTheme="minorHAnsi" w:eastAsiaTheme="minorHAnsi" w:hAnsiTheme="minorHAnsi" w:cs="NTA-Light"/>
          <w:sz w:val="18"/>
          <w:szCs w:val="18"/>
          <w:lang w:eastAsia="en-US"/>
        </w:rPr>
      </w:pPr>
      <w:r w:rsidRPr="00155AFE">
        <w:rPr>
          <w:rFonts w:asciiTheme="minorHAnsi" w:eastAsiaTheme="minorHAnsi" w:hAnsiTheme="minorHAnsi" w:cs="NTA-Bold"/>
          <w:b/>
          <w:bCs/>
          <w:sz w:val="18"/>
          <w:szCs w:val="18"/>
          <w:lang w:eastAsia="en-US"/>
        </w:rPr>
        <w:t xml:space="preserve">Restrictions </w:t>
      </w:r>
      <w:r w:rsidRPr="00155AFE">
        <w:rPr>
          <w:rFonts w:asciiTheme="minorHAnsi" w:eastAsiaTheme="minorHAnsi" w:hAnsiTheme="minorHAnsi" w:cs="NTA-Light"/>
          <w:sz w:val="18"/>
          <w:szCs w:val="18"/>
          <w:lang w:eastAsia="en-US"/>
        </w:rPr>
        <w:t>– the certificate provider must not be</w:t>
      </w:r>
    </w:p>
    <w:p w14:paraId="74AE1521" w14:textId="5D55435B" w:rsidR="00FE2CD3" w:rsidRPr="00155AFE" w:rsidRDefault="00FE2CD3" w:rsidP="00350ED8">
      <w:pPr>
        <w:autoSpaceDE w:val="0"/>
        <w:autoSpaceDN w:val="0"/>
        <w:adjustRightInd w:val="0"/>
        <w:rPr>
          <w:rFonts w:asciiTheme="minorHAnsi" w:eastAsiaTheme="minorHAnsi" w:hAnsiTheme="minorHAnsi" w:cs="NTA-Light"/>
          <w:sz w:val="18"/>
          <w:szCs w:val="18"/>
          <w:lang w:eastAsia="en-US"/>
        </w:rPr>
      </w:pPr>
      <w:r w:rsidRPr="00155AFE">
        <w:rPr>
          <w:rFonts w:asciiTheme="minorHAnsi" w:eastAsiaTheme="minorHAnsi" w:hAnsiTheme="minorHAnsi" w:cs="NTA-Light"/>
          <w:sz w:val="18"/>
          <w:szCs w:val="18"/>
          <w:lang w:eastAsia="en-US"/>
        </w:rPr>
        <w:t>• an attorney or replacement attorney named in this LPA or</w:t>
      </w:r>
      <w:r w:rsidR="00AE648E">
        <w:rPr>
          <w:rFonts w:asciiTheme="minorHAnsi" w:eastAsiaTheme="minorHAnsi" w:hAnsiTheme="minorHAnsi" w:cs="NTA-Light"/>
          <w:sz w:val="18"/>
          <w:szCs w:val="18"/>
          <w:lang w:eastAsia="en-US"/>
        </w:rPr>
        <w:t xml:space="preserve"> </w:t>
      </w:r>
      <w:r w:rsidRPr="00155AFE">
        <w:rPr>
          <w:rFonts w:asciiTheme="minorHAnsi" w:eastAsiaTheme="minorHAnsi" w:hAnsiTheme="minorHAnsi" w:cs="NTA-Light"/>
          <w:sz w:val="18"/>
          <w:szCs w:val="18"/>
          <w:lang w:eastAsia="en-US"/>
        </w:rPr>
        <w:t>any other LPA or enduring power of attorney for the donor</w:t>
      </w:r>
    </w:p>
    <w:p w14:paraId="6655E053" w14:textId="1C25B321" w:rsidR="00FE2CD3" w:rsidRPr="00155AFE" w:rsidRDefault="00FE2CD3" w:rsidP="00350ED8">
      <w:pPr>
        <w:autoSpaceDE w:val="0"/>
        <w:autoSpaceDN w:val="0"/>
        <w:adjustRightInd w:val="0"/>
        <w:rPr>
          <w:rFonts w:asciiTheme="minorHAnsi" w:eastAsiaTheme="minorHAnsi" w:hAnsiTheme="minorHAnsi" w:cs="NTA-Light"/>
          <w:sz w:val="18"/>
          <w:szCs w:val="18"/>
          <w:lang w:eastAsia="en-US"/>
        </w:rPr>
      </w:pPr>
      <w:r w:rsidRPr="00155AFE">
        <w:rPr>
          <w:rFonts w:asciiTheme="minorHAnsi" w:eastAsiaTheme="minorHAnsi" w:hAnsiTheme="minorHAnsi" w:cs="NTA-Light"/>
          <w:sz w:val="18"/>
          <w:szCs w:val="18"/>
          <w:lang w:eastAsia="en-US"/>
        </w:rPr>
        <w:t>• a member of the donor’s family or of one of the attorneys’</w:t>
      </w:r>
      <w:r w:rsidR="00AE648E">
        <w:rPr>
          <w:rFonts w:asciiTheme="minorHAnsi" w:eastAsiaTheme="minorHAnsi" w:hAnsiTheme="minorHAnsi" w:cs="NTA-Light"/>
          <w:sz w:val="18"/>
          <w:szCs w:val="18"/>
          <w:lang w:eastAsia="en-US"/>
        </w:rPr>
        <w:t xml:space="preserve"> </w:t>
      </w:r>
      <w:r w:rsidRPr="00155AFE">
        <w:rPr>
          <w:rFonts w:asciiTheme="minorHAnsi" w:eastAsiaTheme="minorHAnsi" w:hAnsiTheme="minorHAnsi" w:cs="NTA-Light"/>
          <w:sz w:val="18"/>
          <w:szCs w:val="18"/>
          <w:lang w:eastAsia="en-US"/>
        </w:rPr>
        <w:t>families, including husbands, wives, civil partners, in-laws</w:t>
      </w:r>
    </w:p>
    <w:p w14:paraId="078BB48F" w14:textId="77777777" w:rsidR="00FE2CD3" w:rsidRPr="00155AFE" w:rsidRDefault="00FE2CD3" w:rsidP="00350ED8">
      <w:pPr>
        <w:autoSpaceDE w:val="0"/>
        <w:autoSpaceDN w:val="0"/>
        <w:adjustRightInd w:val="0"/>
        <w:rPr>
          <w:rFonts w:asciiTheme="minorHAnsi" w:eastAsiaTheme="minorHAnsi" w:hAnsiTheme="minorHAnsi" w:cs="NTA-Light"/>
          <w:sz w:val="18"/>
          <w:szCs w:val="18"/>
          <w:lang w:eastAsia="en-US"/>
        </w:rPr>
      </w:pPr>
      <w:r w:rsidRPr="00155AFE">
        <w:rPr>
          <w:rFonts w:asciiTheme="minorHAnsi" w:eastAsiaTheme="minorHAnsi" w:hAnsiTheme="minorHAnsi" w:cs="NTA-Light"/>
          <w:sz w:val="18"/>
          <w:szCs w:val="18"/>
          <w:lang w:eastAsia="en-US"/>
        </w:rPr>
        <w:t>and step-relatives</w:t>
      </w:r>
    </w:p>
    <w:p w14:paraId="6647DDE3" w14:textId="0F7A8CB8" w:rsidR="00FE2CD3" w:rsidRPr="00155AFE" w:rsidRDefault="00FE2CD3" w:rsidP="00350ED8">
      <w:pPr>
        <w:autoSpaceDE w:val="0"/>
        <w:autoSpaceDN w:val="0"/>
        <w:adjustRightInd w:val="0"/>
        <w:rPr>
          <w:rFonts w:asciiTheme="minorHAnsi" w:eastAsiaTheme="minorHAnsi" w:hAnsiTheme="minorHAnsi" w:cs="NTA-Light"/>
          <w:sz w:val="18"/>
          <w:szCs w:val="18"/>
          <w:lang w:eastAsia="en-US"/>
        </w:rPr>
      </w:pPr>
      <w:r w:rsidRPr="00155AFE">
        <w:rPr>
          <w:rFonts w:asciiTheme="minorHAnsi" w:eastAsiaTheme="minorHAnsi" w:hAnsiTheme="minorHAnsi" w:cs="NTA-Light"/>
          <w:sz w:val="18"/>
          <w:szCs w:val="18"/>
          <w:lang w:eastAsia="en-US"/>
        </w:rPr>
        <w:t>• an unmarried partner, boyfriend or girlfriend of either the</w:t>
      </w:r>
      <w:r w:rsidR="00AE648E">
        <w:rPr>
          <w:rFonts w:asciiTheme="minorHAnsi" w:eastAsiaTheme="minorHAnsi" w:hAnsiTheme="minorHAnsi" w:cs="NTA-Light"/>
          <w:sz w:val="18"/>
          <w:szCs w:val="18"/>
          <w:lang w:eastAsia="en-US"/>
        </w:rPr>
        <w:t xml:space="preserve"> </w:t>
      </w:r>
      <w:r w:rsidRPr="00155AFE">
        <w:rPr>
          <w:rFonts w:asciiTheme="minorHAnsi" w:eastAsiaTheme="minorHAnsi" w:hAnsiTheme="minorHAnsi" w:cs="NTA-Light"/>
          <w:sz w:val="18"/>
          <w:szCs w:val="18"/>
          <w:lang w:eastAsia="en-US"/>
        </w:rPr>
        <w:t>donor or one of the attorneys (</w:t>
      </w:r>
      <w:proofErr w:type="gramStart"/>
      <w:r w:rsidRPr="00155AFE">
        <w:rPr>
          <w:rFonts w:asciiTheme="minorHAnsi" w:eastAsiaTheme="minorHAnsi" w:hAnsiTheme="minorHAnsi" w:cs="NTA-Light"/>
          <w:sz w:val="18"/>
          <w:szCs w:val="18"/>
          <w:lang w:eastAsia="en-US"/>
        </w:rPr>
        <w:t>whether or not</w:t>
      </w:r>
      <w:proofErr w:type="gramEnd"/>
      <w:r w:rsidRPr="00155AFE">
        <w:rPr>
          <w:rFonts w:asciiTheme="minorHAnsi" w:eastAsiaTheme="minorHAnsi" w:hAnsiTheme="minorHAnsi" w:cs="NTA-Light"/>
          <w:sz w:val="18"/>
          <w:szCs w:val="18"/>
          <w:lang w:eastAsia="en-US"/>
        </w:rPr>
        <w:t xml:space="preserve"> they live at</w:t>
      </w:r>
    </w:p>
    <w:p w14:paraId="6E182A26" w14:textId="77777777" w:rsidR="00FE2CD3" w:rsidRPr="00155AFE" w:rsidRDefault="00FE2CD3" w:rsidP="00350ED8">
      <w:pPr>
        <w:autoSpaceDE w:val="0"/>
        <w:autoSpaceDN w:val="0"/>
        <w:adjustRightInd w:val="0"/>
        <w:rPr>
          <w:rFonts w:asciiTheme="minorHAnsi" w:eastAsiaTheme="minorHAnsi" w:hAnsiTheme="minorHAnsi" w:cs="NTA-Light"/>
          <w:sz w:val="18"/>
          <w:szCs w:val="18"/>
          <w:lang w:eastAsia="en-US"/>
        </w:rPr>
      </w:pPr>
      <w:r w:rsidRPr="00155AFE">
        <w:rPr>
          <w:rFonts w:asciiTheme="minorHAnsi" w:eastAsiaTheme="minorHAnsi" w:hAnsiTheme="minorHAnsi" w:cs="NTA-Light"/>
          <w:sz w:val="18"/>
          <w:szCs w:val="18"/>
          <w:lang w:eastAsia="en-US"/>
        </w:rPr>
        <w:t>the same address)</w:t>
      </w:r>
    </w:p>
    <w:p w14:paraId="3015E818" w14:textId="77777777" w:rsidR="00FE2CD3" w:rsidRPr="00155AFE" w:rsidRDefault="00FE2CD3" w:rsidP="00350ED8">
      <w:pPr>
        <w:autoSpaceDE w:val="0"/>
        <w:autoSpaceDN w:val="0"/>
        <w:adjustRightInd w:val="0"/>
        <w:rPr>
          <w:rFonts w:asciiTheme="minorHAnsi" w:eastAsiaTheme="minorHAnsi" w:hAnsiTheme="minorHAnsi" w:cs="NTA-Light"/>
          <w:sz w:val="18"/>
          <w:szCs w:val="18"/>
          <w:lang w:eastAsia="en-US"/>
        </w:rPr>
      </w:pPr>
      <w:r w:rsidRPr="00155AFE">
        <w:rPr>
          <w:rFonts w:asciiTheme="minorHAnsi" w:eastAsiaTheme="minorHAnsi" w:hAnsiTheme="minorHAnsi" w:cs="NTA-Light"/>
          <w:sz w:val="18"/>
          <w:szCs w:val="18"/>
          <w:lang w:eastAsia="en-US"/>
        </w:rPr>
        <w:t>• the donor’s or an attorney’s business partner</w:t>
      </w:r>
    </w:p>
    <w:p w14:paraId="5375B6F6" w14:textId="77777777" w:rsidR="00FE2CD3" w:rsidRPr="00155AFE" w:rsidRDefault="00FE2CD3" w:rsidP="00350ED8">
      <w:pPr>
        <w:autoSpaceDE w:val="0"/>
        <w:autoSpaceDN w:val="0"/>
        <w:adjustRightInd w:val="0"/>
        <w:rPr>
          <w:rFonts w:asciiTheme="minorHAnsi" w:eastAsiaTheme="minorHAnsi" w:hAnsiTheme="minorHAnsi" w:cs="NTA-Light"/>
          <w:sz w:val="18"/>
          <w:szCs w:val="18"/>
          <w:lang w:eastAsia="en-US"/>
        </w:rPr>
      </w:pPr>
      <w:r w:rsidRPr="00155AFE">
        <w:rPr>
          <w:rFonts w:asciiTheme="minorHAnsi" w:eastAsiaTheme="minorHAnsi" w:hAnsiTheme="minorHAnsi" w:cs="NTA-Light"/>
          <w:sz w:val="18"/>
          <w:szCs w:val="18"/>
          <w:lang w:eastAsia="en-US"/>
        </w:rPr>
        <w:t>• the donor’s or an attorney’s employee</w:t>
      </w:r>
    </w:p>
    <w:p w14:paraId="471EF743" w14:textId="46269F42" w:rsidR="00FE2CD3" w:rsidRDefault="00FE2CD3" w:rsidP="00350ED8">
      <w:pPr>
        <w:autoSpaceDE w:val="0"/>
        <w:autoSpaceDN w:val="0"/>
        <w:adjustRightInd w:val="0"/>
        <w:rPr>
          <w:rFonts w:asciiTheme="minorHAnsi" w:eastAsiaTheme="minorHAnsi" w:hAnsiTheme="minorHAnsi" w:cs="NTA-Light"/>
          <w:sz w:val="18"/>
          <w:szCs w:val="18"/>
          <w:lang w:eastAsia="en-US"/>
        </w:rPr>
      </w:pPr>
      <w:r w:rsidRPr="00155AFE">
        <w:rPr>
          <w:rFonts w:asciiTheme="minorHAnsi" w:eastAsiaTheme="minorHAnsi" w:hAnsiTheme="minorHAnsi" w:cs="NTA-Light"/>
          <w:sz w:val="18"/>
          <w:szCs w:val="18"/>
          <w:lang w:eastAsia="en-US"/>
        </w:rPr>
        <w:t>• an owner, manager, director or employee of a care home</w:t>
      </w:r>
      <w:r w:rsidR="00AE648E">
        <w:rPr>
          <w:rFonts w:asciiTheme="minorHAnsi" w:eastAsiaTheme="minorHAnsi" w:hAnsiTheme="minorHAnsi" w:cs="NTA-Light"/>
          <w:sz w:val="18"/>
          <w:szCs w:val="18"/>
          <w:lang w:eastAsia="en-US"/>
        </w:rPr>
        <w:t xml:space="preserve"> </w:t>
      </w:r>
      <w:r w:rsidRPr="00155AFE">
        <w:rPr>
          <w:rFonts w:asciiTheme="minorHAnsi" w:eastAsiaTheme="minorHAnsi" w:hAnsiTheme="minorHAnsi" w:cs="NTA-Light"/>
          <w:sz w:val="18"/>
          <w:szCs w:val="18"/>
          <w:lang w:eastAsia="en-US"/>
        </w:rPr>
        <w:t>where the donor lives</w:t>
      </w:r>
    </w:p>
    <w:p w14:paraId="52B884A3" w14:textId="0BC53D01" w:rsidR="00800858" w:rsidRDefault="00800858" w:rsidP="00AE648E">
      <w:pPr>
        <w:autoSpaceDE w:val="0"/>
        <w:autoSpaceDN w:val="0"/>
        <w:adjustRightInd w:val="0"/>
        <w:rPr>
          <w:rFonts w:asciiTheme="minorHAnsi" w:eastAsiaTheme="minorHAnsi" w:hAnsiTheme="minorHAnsi" w:cs="NTA-Light"/>
          <w:sz w:val="18"/>
          <w:szCs w:val="18"/>
          <w:lang w:eastAsia="en-US"/>
        </w:rPr>
      </w:pPr>
    </w:p>
    <w:p w14:paraId="28C21666" w14:textId="38E20206" w:rsidR="00800858" w:rsidRDefault="00800858" w:rsidP="00AE648E">
      <w:pPr>
        <w:autoSpaceDE w:val="0"/>
        <w:autoSpaceDN w:val="0"/>
        <w:adjustRightInd w:val="0"/>
        <w:rPr>
          <w:rFonts w:asciiTheme="minorHAnsi" w:eastAsiaTheme="minorHAnsi" w:hAnsiTheme="minorHAnsi" w:cs="NTA-Light"/>
          <w:sz w:val="18"/>
          <w:szCs w:val="18"/>
          <w:lang w:eastAsia="en-US"/>
        </w:rPr>
      </w:pPr>
    </w:p>
    <w:p w14:paraId="4EEE8923" w14:textId="77777777" w:rsidR="00800858" w:rsidRPr="00321CE2" w:rsidRDefault="00800858" w:rsidP="00321CE2">
      <w:pPr>
        <w:pStyle w:val="Heading2"/>
        <w:rPr>
          <w:rFonts w:eastAsiaTheme="minorHAnsi"/>
          <w:lang w:eastAsia="en-US"/>
        </w:rPr>
      </w:pPr>
      <w:r w:rsidRPr="00321CE2">
        <w:rPr>
          <w:rFonts w:eastAsiaTheme="minorHAnsi"/>
          <w:lang w:eastAsia="en-US"/>
        </w:rPr>
        <w:t>Is a business LPA right for me?</w:t>
      </w:r>
    </w:p>
    <w:p w14:paraId="300FD95C" w14:textId="77777777" w:rsidR="00800858" w:rsidRDefault="00800858" w:rsidP="00800858">
      <w:pPr>
        <w:pStyle w:val="NormalWeb"/>
        <w:shd w:val="clear" w:color="auto" w:fill="FFFFFF"/>
        <w:spacing w:after="120"/>
        <w:rPr>
          <w:rFonts w:ascii="Arial" w:hAnsi="Arial" w:cs="Arial"/>
          <w:color w:val="504F4F"/>
          <w:sz w:val="20"/>
        </w:rPr>
      </w:pPr>
      <w:r>
        <w:rPr>
          <w:rFonts w:ascii="Arial" w:hAnsi="Arial" w:cs="Arial"/>
          <w:color w:val="504F4F"/>
          <w:sz w:val="20"/>
        </w:rPr>
        <w:t>A business LPA will be appropriate in most circumstances, but it’s important to first consider the type of business you own. </w:t>
      </w:r>
    </w:p>
    <w:p w14:paraId="6B12697F" w14:textId="77777777" w:rsidR="00800858" w:rsidRDefault="00800858" w:rsidP="00800858">
      <w:pPr>
        <w:pStyle w:val="Heading3"/>
        <w:shd w:val="clear" w:color="auto" w:fill="FFFFFF"/>
        <w:spacing w:before="120" w:after="120" w:line="300" w:lineRule="atLeast"/>
        <w:rPr>
          <w:rFonts w:ascii="Arial" w:hAnsi="Arial" w:cs="Arial"/>
          <w:color w:val="504F4F"/>
          <w:sz w:val="30"/>
          <w:szCs w:val="30"/>
        </w:rPr>
      </w:pPr>
      <w:r>
        <w:rPr>
          <w:rFonts w:ascii="Arial" w:hAnsi="Arial" w:cs="Arial"/>
          <w:color w:val="504F4F"/>
          <w:sz w:val="30"/>
          <w:szCs w:val="30"/>
        </w:rPr>
        <w:lastRenderedPageBreak/>
        <w:t>Sole trader</w:t>
      </w:r>
    </w:p>
    <w:p w14:paraId="3C662D7D" w14:textId="77777777" w:rsidR="00800858" w:rsidRDefault="00800858" w:rsidP="00350ED8">
      <w:pPr>
        <w:pStyle w:val="NormalWeb"/>
        <w:shd w:val="clear" w:color="auto" w:fill="FFFFFF"/>
        <w:spacing w:after="120"/>
        <w:jc w:val="both"/>
        <w:rPr>
          <w:rFonts w:ascii="Arial" w:hAnsi="Arial" w:cs="Arial"/>
          <w:color w:val="504F4F"/>
          <w:sz w:val="20"/>
        </w:rPr>
      </w:pPr>
      <w:r>
        <w:rPr>
          <w:rFonts w:ascii="Arial" w:hAnsi="Arial" w:cs="Arial"/>
          <w:color w:val="504F4F"/>
          <w:sz w:val="20"/>
        </w:rPr>
        <w:t xml:space="preserve">If you are a sole trader, your business is not likely to have a separate legal entity from you. This means that appointing an attorney under a business LPA will be an effective way for you to make provision for the continuity of your business, </w:t>
      </w:r>
      <w:proofErr w:type="gramStart"/>
      <w:r>
        <w:rPr>
          <w:rFonts w:ascii="Arial" w:hAnsi="Arial" w:cs="Arial"/>
          <w:color w:val="504F4F"/>
          <w:sz w:val="20"/>
        </w:rPr>
        <w:t>in the event that</w:t>
      </w:r>
      <w:proofErr w:type="gramEnd"/>
      <w:r>
        <w:rPr>
          <w:rFonts w:ascii="Arial" w:hAnsi="Arial" w:cs="Arial"/>
          <w:color w:val="504F4F"/>
          <w:sz w:val="20"/>
        </w:rPr>
        <w:t xml:space="preserve"> you are incapacitated. </w:t>
      </w:r>
    </w:p>
    <w:p w14:paraId="36EBF418" w14:textId="77777777" w:rsidR="00800858" w:rsidRDefault="00800858" w:rsidP="00350ED8">
      <w:pPr>
        <w:pStyle w:val="Heading3"/>
        <w:shd w:val="clear" w:color="auto" w:fill="FFFFFF"/>
        <w:spacing w:before="120" w:after="120" w:line="300" w:lineRule="atLeast"/>
        <w:jc w:val="both"/>
        <w:rPr>
          <w:rFonts w:ascii="Arial" w:hAnsi="Arial" w:cs="Arial"/>
          <w:color w:val="504F4F"/>
          <w:sz w:val="30"/>
          <w:szCs w:val="30"/>
        </w:rPr>
      </w:pPr>
      <w:r>
        <w:rPr>
          <w:rFonts w:ascii="Arial" w:hAnsi="Arial" w:cs="Arial"/>
          <w:color w:val="504F4F"/>
          <w:sz w:val="30"/>
          <w:szCs w:val="30"/>
        </w:rPr>
        <w:t>Partnerships</w:t>
      </w:r>
    </w:p>
    <w:p w14:paraId="150014D6" w14:textId="77777777" w:rsidR="00800858" w:rsidRDefault="00800858" w:rsidP="00350ED8">
      <w:pPr>
        <w:pStyle w:val="NormalWeb"/>
        <w:shd w:val="clear" w:color="auto" w:fill="FFFFFF"/>
        <w:spacing w:after="120"/>
        <w:jc w:val="both"/>
        <w:rPr>
          <w:rFonts w:ascii="Arial" w:hAnsi="Arial" w:cs="Arial"/>
          <w:color w:val="504F4F"/>
          <w:sz w:val="20"/>
        </w:rPr>
      </w:pPr>
      <w:r>
        <w:rPr>
          <w:rFonts w:ascii="Arial" w:hAnsi="Arial" w:cs="Arial"/>
          <w:color w:val="504F4F"/>
          <w:sz w:val="20"/>
        </w:rPr>
        <w:t>If you are a partner in a partnership that has several partners, check the terms of the partnership agreement. Some partnership agreements may already include provision for what would happen should one of the partners become incapacitated. If such a provision exists, it may already adequately provide for the continuity of the business, in which case, a business LPA wouldn’t be necessary. </w:t>
      </w:r>
    </w:p>
    <w:p w14:paraId="3F2C2099" w14:textId="77777777" w:rsidR="00800858" w:rsidRDefault="00800858" w:rsidP="00350ED8">
      <w:pPr>
        <w:pStyle w:val="NormalWeb"/>
        <w:shd w:val="clear" w:color="auto" w:fill="FFFFFF"/>
        <w:spacing w:after="120"/>
        <w:jc w:val="both"/>
        <w:rPr>
          <w:rFonts w:ascii="Arial" w:hAnsi="Arial" w:cs="Arial"/>
          <w:color w:val="504F4F"/>
          <w:sz w:val="20"/>
        </w:rPr>
      </w:pPr>
      <w:r>
        <w:rPr>
          <w:rFonts w:ascii="Arial" w:hAnsi="Arial" w:cs="Arial"/>
          <w:color w:val="504F4F"/>
          <w:sz w:val="20"/>
        </w:rPr>
        <w:t>However, if you’re in doubt about the provision made in the partnership agreement, or you feel that an LPA may be required, you should seek advice on the wording of the LPA, to ensure that it doesn’t conflict with the provisions already made in the partnership agreement. </w:t>
      </w:r>
    </w:p>
    <w:p w14:paraId="1AEB52AB" w14:textId="00749F43" w:rsidR="00800858" w:rsidRDefault="00800858" w:rsidP="00350ED8">
      <w:pPr>
        <w:pStyle w:val="Heading2"/>
        <w:shd w:val="clear" w:color="auto" w:fill="FFFFFF"/>
        <w:spacing w:before="120" w:after="120" w:line="300" w:lineRule="atLeast"/>
        <w:jc w:val="both"/>
        <w:rPr>
          <w:rFonts w:ascii="Arial" w:hAnsi="Arial" w:cs="Arial"/>
          <w:color w:val="504F4F"/>
          <w:sz w:val="30"/>
          <w:szCs w:val="30"/>
        </w:rPr>
      </w:pPr>
      <w:r>
        <w:rPr>
          <w:rFonts w:ascii="Arial" w:hAnsi="Arial" w:cs="Arial"/>
          <w:color w:val="504F4F"/>
          <w:sz w:val="30"/>
          <w:szCs w:val="30"/>
        </w:rPr>
        <w:t xml:space="preserve">Directors of </w:t>
      </w:r>
      <w:r w:rsidR="008B21E8">
        <w:rPr>
          <w:rFonts w:ascii="Arial" w:hAnsi="Arial" w:cs="Arial"/>
          <w:color w:val="504F4F"/>
          <w:sz w:val="30"/>
          <w:szCs w:val="30"/>
        </w:rPr>
        <w:t>companies’</w:t>
      </w:r>
      <w:r>
        <w:rPr>
          <w:rFonts w:ascii="Arial" w:hAnsi="Arial" w:cs="Arial"/>
          <w:color w:val="504F4F"/>
          <w:sz w:val="30"/>
          <w:szCs w:val="30"/>
        </w:rPr>
        <w:t xml:space="preserve"> articles of association</w:t>
      </w:r>
    </w:p>
    <w:p w14:paraId="50CF2FBB" w14:textId="77777777" w:rsidR="00800858" w:rsidRDefault="00800858" w:rsidP="00350ED8">
      <w:pPr>
        <w:pStyle w:val="NormalWeb"/>
        <w:shd w:val="clear" w:color="auto" w:fill="FFFFFF"/>
        <w:spacing w:after="120"/>
        <w:jc w:val="both"/>
        <w:rPr>
          <w:rFonts w:ascii="Arial" w:hAnsi="Arial" w:cs="Arial"/>
          <w:color w:val="504F4F"/>
          <w:sz w:val="20"/>
        </w:rPr>
      </w:pPr>
      <w:r>
        <w:rPr>
          <w:rFonts w:ascii="Arial" w:hAnsi="Arial" w:cs="Arial"/>
          <w:color w:val="504F4F"/>
          <w:sz w:val="20"/>
        </w:rPr>
        <w:t xml:space="preserve">If you’re a director of a company, check the company’s articles of association. Very often, articles of association will provide for the termination of a director’s appointment </w:t>
      </w:r>
      <w:proofErr w:type="gramStart"/>
      <w:r>
        <w:rPr>
          <w:rFonts w:ascii="Arial" w:hAnsi="Arial" w:cs="Arial"/>
          <w:color w:val="504F4F"/>
          <w:sz w:val="20"/>
        </w:rPr>
        <w:t>in the event that</w:t>
      </w:r>
      <w:proofErr w:type="gramEnd"/>
      <w:r>
        <w:rPr>
          <w:rFonts w:ascii="Arial" w:hAnsi="Arial" w:cs="Arial"/>
          <w:color w:val="504F4F"/>
          <w:sz w:val="20"/>
        </w:rPr>
        <w:t xml:space="preserve"> the director loses capacity. This is often done to protect the company’s interests. If such a provision is not included in the articles of association, you may want to seek advice and consider including such a provision. </w:t>
      </w:r>
    </w:p>
    <w:p w14:paraId="3766E8F5" w14:textId="77777777" w:rsidR="00800858" w:rsidRDefault="00800858" w:rsidP="00350ED8">
      <w:pPr>
        <w:pStyle w:val="NormalWeb"/>
        <w:shd w:val="clear" w:color="auto" w:fill="FFFFFF"/>
        <w:spacing w:after="120"/>
        <w:jc w:val="both"/>
        <w:rPr>
          <w:rFonts w:ascii="Arial" w:hAnsi="Arial" w:cs="Arial"/>
          <w:color w:val="504F4F"/>
          <w:sz w:val="20"/>
        </w:rPr>
      </w:pPr>
      <w:r>
        <w:rPr>
          <w:rFonts w:ascii="Arial" w:hAnsi="Arial" w:cs="Arial"/>
          <w:color w:val="504F4F"/>
          <w:sz w:val="20"/>
        </w:rPr>
        <w:t>If you are the sole director of a small private company, the articles of association are not likely to simply terminate the director’s appointment, or there would be no one else to continue running the company. In such circumstances, a business LPA would be appropriate. </w:t>
      </w:r>
    </w:p>
    <w:p w14:paraId="0203D88C" w14:textId="77777777" w:rsidR="00800858" w:rsidRPr="00321CE2" w:rsidRDefault="00800858" w:rsidP="00350ED8">
      <w:pPr>
        <w:pStyle w:val="Heading2"/>
        <w:jc w:val="both"/>
        <w:rPr>
          <w:rFonts w:eastAsiaTheme="minorHAnsi"/>
          <w:lang w:eastAsia="en-US"/>
        </w:rPr>
      </w:pPr>
      <w:r w:rsidRPr="00321CE2">
        <w:rPr>
          <w:rFonts w:eastAsiaTheme="minorHAnsi"/>
          <w:lang w:eastAsia="en-US"/>
        </w:rPr>
        <w:t>Can you make an LPA covering your personal and business affairs?</w:t>
      </w:r>
    </w:p>
    <w:p w14:paraId="689728A8" w14:textId="77777777" w:rsidR="00800858" w:rsidRDefault="00800858" w:rsidP="00350ED8">
      <w:pPr>
        <w:pStyle w:val="NormalWeb"/>
        <w:shd w:val="clear" w:color="auto" w:fill="FFFFFF"/>
        <w:spacing w:after="120"/>
        <w:jc w:val="both"/>
        <w:rPr>
          <w:rFonts w:ascii="Arial" w:hAnsi="Arial" w:cs="Arial"/>
          <w:color w:val="504F4F"/>
          <w:sz w:val="20"/>
        </w:rPr>
      </w:pPr>
      <w:r>
        <w:rPr>
          <w:rFonts w:ascii="Arial" w:hAnsi="Arial" w:cs="Arial"/>
          <w:color w:val="504F4F"/>
          <w:sz w:val="20"/>
        </w:rPr>
        <w:t>It may be possible to have just the one LPA appointing attorneys to manage your personal assets and your business assets. However, it may not be appropriate for the same person to make both personal and business decisions, due to a potential conflict of interests. You could consider making an LPA appointing certain attorneys to manage your personal assets, and others to manage your business assets. But bear in mind that this could create confusion regarding the scope of the attorneys’ powers, and the Office of the Public Guardian is likely to reject the LPA.   </w:t>
      </w:r>
    </w:p>
    <w:p w14:paraId="09FF9EE9" w14:textId="77777777" w:rsidR="00800858" w:rsidRDefault="00800858" w:rsidP="00350ED8">
      <w:pPr>
        <w:pStyle w:val="NormalWeb"/>
        <w:shd w:val="clear" w:color="auto" w:fill="FFFFFF"/>
        <w:spacing w:after="120"/>
        <w:jc w:val="both"/>
        <w:rPr>
          <w:rFonts w:ascii="Arial" w:hAnsi="Arial" w:cs="Arial"/>
          <w:color w:val="504F4F"/>
          <w:sz w:val="20"/>
        </w:rPr>
      </w:pPr>
      <w:r>
        <w:rPr>
          <w:rFonts w:ascii="Arial" w:hAnsi="Arial" w:cs="Arial"/>
          <w:color w:val="504F4F"/>
          <w:sz w:val="20"/>
        </w:rPr>
        <w:t>Fortunately, it’s possible to make more than one LPA. You could consider making one for your personal affairs and a separate one for your business affairs. Often, people like to keep their business affairs separate from their personal affairs, so this option tends to appeal.</w:t>
      </w:r>
    </w:p>
    <w:p w14:paraId="2E800E03" w14:textId="77777777" w:rsidR="00800858" w:rsidRDefault="00800858" w:rsidP="00350ED8">
      <w:pPr>
        <w:pStyle w:val="NormalWeb"/>
        <w:shd w:val="clear" w:color="auto" w:fill="FFFFFF"/>
        <w:spacing w:after="120"/>
        <w:jc w:val="both"/>
        <w:rPr>
          <w:rFonts w:ascii="Arial" w:hAnsi="Arial" w:cs="Arial"/>
          <w:color w:val="504F4F"/>
          <w:sz w:val="20"/>
        </w:rPr>
      </w:pPr>
      <w:r>
        <w:rPr>
          <w:rFonts w:ascii="Arial" w:hAnsi="Arial" w:cs="Arial"/>
          <w:color w:val="504F4F"/>
          <w:sz w:val="20"/>
        </w:rPr>
        <w:t>If you are considering making two LPAs, each should contain specific instructions limiting the scope of the attorneys’ powers – for example, a personal LPA should specify that your attorney will have general power in relation to your personal affairs, except for the relevant business assets in respect of which you have executed a separate business LPA. Your business LPA should contain specific instructions in this respect, too. Your attorneys will then be clear about their powers and will not encroach on each other’s responsibilities and decisions. </w:t>
      </w:r>
    </w:p>
    <w:p w14:paraId="01A659DE" w14:textId="77777777" w:rsidR="00800858" w:rsidRPr="00321CE2" w:rsidRDefault="00800858" w:rsidP="00350ED8">
      <w:pPr>
        <w:pStyle w:val="Heading2"/>
        <w:jc w:val="both"/>
        <w:rPr>
          <w:rFonts w:eastAsiaTheme="minorHAnsi"/>
          <w:lang w:eastAsia="en-US"/>
        </w:rPr>
      </w:pPr>
      <w:r w:rsidRPr="00321CE2">
        <w:rPr>
          <w:rFonts w:eastAsiaTheme="minorHAnsi"/>
          <w:lang w:eastAsia="en-US"/>
        </w:rPr>
        <w:t>What happens if I don’t make a business LPA?</w:t>
      </w:r>
    </w:p>
    <w:p w14:paraId="65D245C7" w14:textId="77777777" w:rsidR="00800858" w:rsidRDefault="00800858" w:rsidP="00350ED8">
      <w:pPr>
        <w:pStyle w:val="NormalWeb"/>
        <w:shd w:val="clear" w:color="auto" w:fill="FFFFFF"/>
        <w:spacing w:after="120"/>
        <w:jc w:val="both"/>
        <w:rPr>
          <w:rFonts w:ascii="Arial" w:hAnsi="Arial" w:cs="Arial"/>
          <w:color w:val="504F4F"/>
          <w:sz w:val="20"/>
        </w:rPr>
      </w:pPr>
      <w:r>
        <w:rPr>
          <w:rFonts w:ascii="Arial" w:hAnsi="Arial" w:cs="Arial"/>
          <w:color w:val="504F4F"/>
          <w:sz w:val="20"/>
        </w:rPr>
        <w:t>If you’re unable to make business decisions in the future, and have not made a business LPA, it may become necessary to make an application to the Court of Protection for the appointment of a deputy to act on your behalf.  The process can be expensive, and there’s no guarantee that the Court of Protection will choose someone you would have chosen.  It could also take more than six months before a deputy is appointed, during which time your business may be vulnerable and at risk.</w:t>
      </w:r>
    </w:p>
    <w:p w14:paraId="4ECBE2F9" w14:textId="77777777" w:rsidR="00800858" w:rsidRDefault="00800858" w:rsidP="00350ED8">
      <w:pPr>
        <w:pStyle w:val="NormalWeb"/>
        <w:shd w:val="clear" w:color="auto" w:fill="FFFFFF"/>
        <w:spacing w:after="120"/>
        <w:jc w:val="both"/>
        <w:rPr>
          <w:rFonts w:ascii="Arial" w:hAnsi="Arial" w:cs="Arial"/>
          <w:color w:val="504F4F"/>
          <w:sz w:val="20"/>
        </w:rPr>
      </w:pPr>
      <w:r>
        <w:rPr>
          <w:rFonts w:ascii="Arial" w:hAnsi="Arial" w:cs="Arial"/>
          <w:color w:val="504F4F"/>
          <w:sz w:val="20"/>
        </w:rPr>
        <w:t>To avoid disruption, it should be part of any business owner’s continuity plan and crisis management strategy to consider making a business LPA.    </w:t>
      </w:r>
    </w:p>
    <w:p w14:paraId="2638B489" w14:textId="77777777" w:rsidR="00800858" w:rsidRPr="00155AFE" w:rsidRDefault="00800858" w:rsidP="00AE648E">
      <w:pPr>
        <w:autoSpaceDE w:val="0"/>
        <w:autoSpaceDN w:val="0"/>
        <w:adjustRightInd w:val="0"/>
        <w:rPr>
          <w:rFonts w:asciiTheme="minorHAnsi" w:hAnsiTheme="minorHAnsi"/>
        </w:rPr>
      </w:pPr>
    </w:p>
    <w:sectPr w:rsidR="00800858" w:rsidRPr="00155AFE" w:rsidSect="004C4D4A">
      <w:headerReference w:type="default" r:id="rId6"/>
      <w:footerReference w:type="default" r:id="rId7"/>
      <w:headerReference w:type="first" r:id="rId8"/>
      <w:footerReference w:type="first" r:id="rId9"/>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F8DE0" w14:textId="77777777" w:rsidR="003F738E" w:rsidRDefault="003F738E">
      <w:r>
        <w:separator/>
      </w:r>
    </w:p>
  </w:endnote>
  <w:endnote w:type="continuationSeparator" w:id="0">
    <w:p w14:paraId="1BCF6EAA" w14:textId="77777777" w:rsidR="003F738E" w:rsidRDefault="003F7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NTA-Bold">
    <w:altName w:val="Calibri"/>
    <w:charset w:val="00"/>
    <w:family w:val="swiss"/>
    <w:pitch w:val="default"/>
    <w:sig w:usb0="00000003" w:usb1="00000000" w:usb2="00000000" w:usb3="00000000" w:csb0="00000001" w:csb1="00000000"/>
  </w:font>
  <w:font w:name="NTA-Light">
    <w:altName w:val="Calibri"/>
    <w:charset w:val="00"/>
    <w:family w:val="swiss"/>
    <w:pitch w:val="default"/>
    <w:sig w:usb0="00000003" w:usb1="00000000" w:usb2="00000000" w:usb3="00000000" w:csb0="00000001" w:csb1="00000000"/>
  </w:font>
  <w:font w:name="Inter">
    <w:panose1 w:val="020B0502030000000004"/>
    <w:charset w:val="00"/>
    <w:family w:val="swiss"/>
    <w:notTrueType/>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AB266" w14:textId="77777777" w:rsidR="007B7A66" w:rsidRDefault="00AE648E">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A6339" w14:textId="77777777" w:rsidR="007B7A66" w:rsidRDefault="00AE648E">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15450" w14:textId="77777777" w:rsidR="003F738E" w:rsidRDefault="003F738E">
      <w:r>
        <w:separator/>
      </w:r>
    </w:p>
  </w:footnote>
  <w:footnote w:type="continuationSeparator" w:id="0">
    <w:p w14:paraId="260A23A9" w14:textId="77777777" w:rsidR="003F738E" w:rsidRDefault="003F7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661A" w14:textId="67CA4973" w:rsidR="007B7A66" w:rsidRDefault="00F16337">
    <w:r>
      <w:rPr>
        <w:noProof/>
      </w:rPr>
      <w:drawing>
        <wp:anchor distT="0" distB="0" distL="114300" distR="114300" simplePos="0" relativeHeight="251658240" behindDoc="0" locked="0" layoutInCell="1" allowOverlap="1" wp14:anchorId="5670B717" wp14:editId="5CA19701">
          <wp:simplePos x="0" y="0"/>
          <wp:positionH relativeFrom="column">
            <wp:posOffset>4991100</wp:posOffset>
          </wp:positionH>
          <wp:positionV relativeFrom="paragraph">
            <wp:posOffset>-135255</wp:posOffset>
          </wp:positionV>
          <wp:extent cx="1263114" cy="720000"/>
          <wp:effectExtent l="0" t="0" r="0" b="4445"/>
          <wp:wrapThrough wrapText="bothSides">
            <wp:wrapPolygon edited="0">
              <wp:start x="0" y="0"/>
              <wp:lineTo x="0" y="21162"/>
              <wp:lineTo x="21176" y="21162"/>
              <wp:lineTo x="21176" y="0"/>
              <wp:lineTo x="0" y="0"/>
            </wp:wrapPolygon>
          </wp:wrapThrough>
          <wp:docPr id="305804744" name="Picture 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04744" name="Picture 7" descr="A black and white logo&#10;&#10;Description automatically generated"/>
                  <pic:cNvPicPr/>
                </pic:nvPicPr>
                <pic:blipFill>
                  <a:blip r:embed="rId1"/>
                  <a:stretch>
                    <a:fillRect/>
                  </a:stretch>
                </pic:blipFill>
                <pic:spPr>
                  <a:xfrm>
                    <a:off x="0" y="0"/>
                    <a:ext cx="1263114" cy="720000"/>
                  </a:xfrm>
                  <a:prstGeom prst="rect">
                    <a:avLst/>
                  </a:prstGeom>
                </pic:spPr>
              </pic:pic>
            </a:graphicData>
          </a:graphic>
          <wp14:sizeRelH relativeFrom="page">
            <wp14:pctWidth>0</wp14:pctWidth>
          </wp14:sizeRelH>
          <wp14:sizeRelV relativeFrom="page">
            <wp14:pctHeight>0</wp14:pctHeight>
          </wp14:sizeRelV>
        </wp:anchor>
      </w:drawing>
    </w:r>
    <w:r w:rsidR="00AE648E">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193D0" w14:textId="77777777" w:rsidR="007B7A66" w:rsidRDefault="00AE648E">
    <w:pPr>
      <w:pStyle w:val="NormalWeb"/>
      <w:jc w:val="right"/>
    </w:pPr>
    <w:r>
      <w:rPr>
        <w:rFonts w:ascii="Arial" w:hAnsi="Arial" w:cs="Arial"/>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593B"/>
    <w:rsid w:val="00014FBD"/>
    <w:rsid w:val="00026DAA"/>
    <w:rsid w:val="00090974"/>
    <w:rsid w:val="00097536"/>
    <w:rsid w:val="000A5F2B"/>
    <w:rsid w:val="000D262B"/>
    <w:rsid w:val="00102994"/>
    <w:rsid w:val="001045F3"/>
    <w:rsid w:val="001209A8"/>
    <w:rsid w:val="001238E5"/>
    <w:rsid w:val="00155AFE"/>
    <w:rsid w:val="0017037A"/>
    <w:rsid w:val="00184B30"/>
    <w:rsid w:val="001F059D"/>
    <w:rsid w:val="0021025D"/>
    <w:rsid w:val="00212B93"/>
    <w:rsid w:val="00222FBB"/>
    <w:rsid w:val="0023074B"/>
    <w:rsid w:val="00284503"/>
    <w:rsid w:val="002B51A5"/>
    <w:rsid w:val="002B5BB3"/>
    <w:rsid w:val="002B6F28"/>
    <w:rsid w:val="002C03A1"/>
    <w:rsid w:val="002F601C"/>
    <w:rsid w:val="002F7888"/>
    <w:rsid w:val="00321CE2"/>
    <w:rsid w:val="00350ED8"/>
    <w:rsid w:val="003F738E"/>
    <w:rsid w:val="00436326"/>
    <w:rsid w:val="00444C87"/>
    <w:rsid w:val="004947BF"/>
    <w:rsid w:val="004C4D4A"/>
    <w:rsid w:val="004C670C"/>
    <w:rsid w:val="004F00A9"/>
    <w:rsid w:val="0055215D"/>
    <w:rsid w:val="005677D4"/>
    <w:rsid w:val="00587A5D"/>
    <w:rsid w:val="005F0CA1"/>
    <w:rsid w:val="006A44F3"/>
    <w:rsid w:val="006B2A23"/>
    <w:rsid w:val="007366CD"/>
    <w:rsid w:val="00737C88"/>
    <w:rsid w:val="00740A17"/>
    <w:rsid w:val="007B7A66"/>
    <w:rsid w:val="007B7F84"/>
    <w:rsid w:val="007D3BC3"/>
    <w:rsid w:val="007D6BA0"/>
    <w:rsid w:val="007E5FB4"/>
    <w:rsid w:val="007F0BAD"/>
    <w:rsid w:val="00800858"/>
    <w:rsid w:val="0085345D"/>
    <w:rsid w:val="00874E61"/>
    <w:rsid w:val="00877331"/>
    <w:rsid w:val="0089722D"/>
    <w:rsid w:val="008B1C43"/>
    <w:rsid w:val="008B21E8"/>
    <w:rsid w:val="008F5813"/>
    <w:rsid w:val="00973648"/>
    <w:rsid w:val="009B45CB"/>
    <w:rsid w:val="009D5CA0"/>
    <w:rsid w:val="009E418A"/>
    <w:rsid w:val="009F4AA3"/>
    <w:rsid w:val="009F4E03"/>
    <w:rsid w:val="00A03922"/>
    <w:rsid w:val="00A41726"/>
    <w:rsid w:val="00A4593B"/>
    <w:rsid w:val="00A57430"/>
    <w:rsid w:val="00AB408D"/>
    <w:rsid w:val="00AE648E"/>
    <w:rsid w:val="00B03C7C"/>
    <w:rsid w:val="00B6182F"/>
    <w:rsid w:val="00B6479D"/>
    <w:rsid w:val="00B85276"/>
    <w:rsid w:val="00CE20AE"/>
    <w:rsid w:val="00D06BB9"/>
    <w:rsid w:val="00D406F3"/>
    <w:rsid w:val="00D51102"/>
    <w:rsid w:val="00D57FD0"/>
    <w:rsid w:val="00D72DC1"/>
    <w:rsid w:val="00D842E0"/>
    <w:rsid w:val="00DD15C8"/>
    <w:rsid w:val="00DE42B9"/>
    <w:rsid w:val="00E27788"/>
    <w:rsid w:val="00E94D01"/>
    <w:rsid w:val="00F16337"/>
    <w:rsid w:val="00F44D41"/>
    <w:rsid w:val="00FD3241"/>
    <w:rsid w:val="00FE2C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1E5A2B"/>
  <w15:docId w15:val="{17109E2F-7A7D-4F39-80C1-802E8104F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93B"/>
    <w:pPr>
      <w:spacing w:after="0" w:line="240" w:lineRule="auto"/>
    </w:pPr>
    <w:rPr>
      <w:rFonts w:ascii="Calibri" w:eastAsia="Times New Roman" w:hAnsi="Calibri" w:cs="Calibri"/>
      <w:sz w:val="24"/>
      <w:szCs w:val="20"/>
      <w:lang w:eastAsia="en-GB"/>
    </w:rPr>
  </w:style>
  <w:style w:type="paragraph" w:styleId="Heading2">
    <w:name w:val="heading 2"/>
    <w:basedOn w:val="Normal"/>
    <w:next w:val="Normal"/>
    <w:link w:val="Heading2Char"/>
    <w:uiPriority w:val="9"/>
    <w:unhideWhenUsed/>
    <w:qFormat/>
    <w:rsid w:val="00A4593B"/>
    <w:pPr>
      <w:keepLines/>
      <w:spacing w:before="280" w:after="280"/>
      <w:outlineLvl w:val="1"/>
    </w:pPr>
    <w:rPr>
      <w:rFonts w:asciiTheme="majorHAnsi" w:hAnsiTheme="majorHAnsi" w:cs="Cambria"/>
      <w:b/>
      <w:color w:val="4472C4" w:themeColor="accent1"/>
      <w:sz w:val="36"/>
    </w:rPr>
  </w:style>
  <w:style w:type="paragraph" w:styleId="Heading3">
    <w:name w:val="heading 3"/>
    <w:basedOn w:val="Normal"/>
    <w:next w:val="Normal"/>
    <w:link w:val="Heading3Char"/>
    <w:uiPriority w:val="9"/>
    <w:semiHidden/>
    <w:unhideWhenUsed/>
    <w:qFormat/>
    <w:rsid w:val="00800858"/>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593B"/>
    <w:rPr>
      <w:rFonts w:asciiTheme="majorHAnsi" w:eastAsia="Times New Roman" w:hAnsiTheme="majorHAnsi" w:cs="Cambria"/>
      <w:b/>
      <w:color w:val="4472C4" w:themeColor="accent1"/>
      <w:sz w:val="36"/>
      <w:szCs w:val="20"/>
      <w:lang w:eastAsia="en-GB"/>
    </w:rPr>
  </w:style>
  <w:style w:type="paragraph" w:customStyle="1" w:styleId="bold">
    <w:name w:val="bold"/>
    <w:basedOn w:val="Normal"/>
    <w:rsid w:val="00A4593B"/>
    <w:rPr>
      <w:b/>
      <w:sz w:val="22"/>
    </w:rPr>
  </w:style>
  <w:style w:type="paragraph" w:customStyle="1" w:styleId="heading">
    <w:name w:val="heading"/>
    <w:basedOn w:val="Normal"/>
    <w:rsid w:val="00A4593B"/>
    <w:pPr>
      <w:spacing w:line="276" w:lineRule="auto"/>
      <w:jc w:val="center"/>
    </w:pPr>
    <w:rPr>
      <w:b/>
      <w:sz w:val="56"/>
    </w:rPr>
  </w:style>
  <w:style w:type="character" w:customStyle="1" w:styleId="Other1">
    <w:name w:val="Other1"/>
    <w:rsid w:val="00A4593B"/>
    <w:rPr>
      <w:b/>
      <w:color w:val="FF0000"/>
    </w:rPr>
  </w:style>
  <w:style w:type="paragraph" w:customStyle="1" w:styleId="space">
    <w:name w:val="space"/>
    <w:basedOn w:val="Normal"/>
    <w:rsid w:val="00A4593B"/>
    <w:pPr>
      <w:spacing w:line="192" w:lineRule="auto"/>
    </w:pPr>
    <w:rPr>
      <w:sz w:val="16"/>
    </w:rPr>
  </w:style>
  <w:style w:type="paragraph" w:customStyle="1" w:styleId="subheading">
    <w:name w:val="subheading"/>
    <w:basedOn w:val="Normal"/>
    <w:rsid w:val="00A4593B"/>
    <w:pPr>
      <w:keepNext/>
      <w:spacing w:line="276" w:lineRule="auto"/>
    </w:pPr>
    <w:rPr>
      <w:b/>
      <w:i/>
      <w:sz w:val="40"/>
    </w:rPr>
  </w:style>
  <w:style w:type="paragraph" w:customStyle="1" w:styleId="subheading2">
    <w:name w:val="subheading2"/>
    <w:basedOn w:val="Normal"/>
    <w:rsid w:val="00A4593B"/>
    <w:rPr>
      <w:b/>
      <w:i/>
      <w:sz w:val="28"/>
    </w:rPr>
  </w:style>
  <w:style w:type="paragraph" w:customStyle="1" w:styleId="underline">
    <w:name w:val="underline"/>
    <w:basedOn w:val="Normal"/>
    <w:rsid w:val="00A4593B"/>
    <w:pPr>
      <w:spacing w:line="276" w:lineRule="auto"/>
    </w:pPr>
    <w:rPr>
      <w:i/>
      <w:sz w:val="40"/>
    </w:rPr>
  </w:style>
  <w:style w:type="paragraph" w:customStyle="1" w:styleId="main">
    <w:name w:val="main"/>
    <w:basedOn w:val="Normal"/>
    <w:rsid w:val="00A4593B"/>
  </w:style>
  <w:style w:type="paragraph" w:styleId="NormalWeb">
    <w:name w:val="Normal (Web)"/>
    <w:basedOn w:val="Normal"/>
    <w:uiPriority w:val="99"/>
    <w:rsid w:val="00A4593B"/>
  </w:style>
  <w:style w:type="table" w:customStyle="1" w:styleId="PlainTable21">
    <w:name w:val="Plain Table 21"/>
    <w:basedOn w:val="TableNormal"/>
    <w:uiPriority w:val="42"/>
    <w:rsid w:val="0085345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semiHidden/>
    <w:rsid w:val="00800858"/>
    <w:rPr>
      <w:rFonts w:asciiTheme="majorHAnsi" w:eastAsiaTheme="majorEastAsia" w:hAnsiTheme="majorHAnsi" w:cstheme="majorBidi"/>
      <w:color w:val="1F3763" w:themeColor="accent1" w:themeShade="7F"/>
      <w:sz w:val="24"/>
      <w:szCs w:val="24"/>
      <w:lang w:eastAsia="en-GB"/>
    </w:rPr>
  </w:style>
  <w:style w:type="table" w:styleId="TableGridLight">
    <w:name w:val="Grid Table Light"/>
    <w:basedOn w:val="TableNormal"/>
    <w:uiPriority w:val="99"/>
    <w:rsid w:val="001238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123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1238E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rsid w:val="002B5BB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5">
    <w:name w:val="List Table 4 Accent 5"/>
    <w:basedOn w:val="TableNormal"/>
    <w:uiPriority w:val="49"/>
    <w:rsid w:val="009F4AA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737C88"/>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1">
    <w:name w:val="Grid Table 6 Colorful Accent 1"/>
    <w:basedOn w:val="TableNormal"/>
    <w:uiPriority w:val="51"/>
    <w:rsid w:val="00737C8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3">
    <w:name w:val="Grid Table 2 Accent 3"/>
    <w:basedOn w:val="TableNormal"/>
    <w:uiPriority w:val="47"/>
    <w:rsid w:val="00A0392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A0392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3">
    <w:name w:val="Grid Table 3 Accent 3"/>
    <w:basedOn w:val="TableNormal"/>
    <w:uiPriority w:val="48"/>
    <w:rsid w:val="00A0392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3">
    <w:name w:val="Grid Table 7 Colorful Accent 3"/>
    <w:basedOn w:val="TableNormal"/>
    <w:uiPriority w:val="52"/>
    <w:rsid w:val="00A0392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6Colorful-Accent3">
    <w:name w:val="Grid Table 6 Colorful Accent 3"/>
    <w:basedOn w:val="TableNormal"/>
    <w:uiPriority w:val="51"/>
    <w:rsid w:val="00A0392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7Colorful-Accent3">
    <w:name w:val="List Table 7 Colorful Accent 3"/>
    <w:basedOn w:val="TableNormal"/>
    <w:uiPriority w:val="52"/>
    <w:rsid w:val="00A03922"/>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99"/>
    <w:rsid w:val="00A039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3">
    <w:name w:val="List Table 5 Dark Accent 3"/>
    <w:basedOn w:val="TableNormal"/>
    <w:uiPriority w:val="50"/>
    <w:rsid w:val="00A03922"/>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3">
    <w:name w:val="Grid Table 5 Dark Accent 3"/>
    <w:basedOn w:val="TableNormal"/>
    <w:uiPriority w:val="50"/>
    <w:rsid w:val="00740A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Header">
    <w:name w:val="header"/>
    <w:basedOn w:val="Normal"/>
    <w:link w:val="HeaderChar"/>
    <w:uiPriority w:val="99"/>
    <w:unhideWhenUsed/>
    <w:rsid w:val="00090974"/>
    <w:pPr>
      <w:tabs>
        <w:tab w:val="center" w:pos="4513"/>
        <w:tab w:val="right" w:pos="9026"/>
      </w:tabs>
    </w:pPr>
  </w:style>
  <w:style w:type="character" w:customStyle="1" w:styleId="HeaderChar">
    <w:name w:val="Header Char"/>
    <w:basedOn w:val="DefaultParagraphFont"/>
    <w:link w:val="Header"/>
    <w:uiPriority w:val="99"/>
    <w:rsid w:val="00090974"/>
    <w:rPr>
      <w:rFonts w:ascii="Calibri" w:eastAsia="Times New Roman" w:hAnsi="Calibri" w:cs="Calibri"/>
      <w:sz w:val="24"/>
      <w:szCs w:val="20"/>
      <w:lang w:eastAsia="en-GB"/>
    </w:rPr>
  </w:style>
  <w:style w:type="paragraph" w:styleId="Footer">
    <w:name w:val="footer"/>
    <w:basedOn w:val="Normal"/>
    <w:link w:val="FooterChar"/>
    <w:uiPriority w:val="99"/>
    <w:unhideWhenUsed/>
    <w:rsid w:val="00090974"/>
    <w:pPr>
      <w:tabs>
        <w:tab w:val="center" w:pos="4513"/>
        <w:tab w:val="right" w:pos="9026"/>
      </w:tabs>
    </w:pPr>
  </w:style>
  <w:style w:type="character" w:customStyle="1" w:styleId="FooterChar">
    <w:name w:val="Footer Char"/>
    <w:basedOn w:val="DefaultParagraphFont"/>
    <w:link w:val="Footer"/>
    <w:uiPriority w:val="99"/>
    <w:rsid w:val="00090974"/>
    <w:rPr>
      <w:rFonts w:ascii="Calibri" w:eastAsia="Times New Roman" w:hAnsi="Calibri" w:cs="Calibri"/>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08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2920</TotalTime>
  <Pages>14</Pages>
  <Words>3039</Words>
  <Characters>17328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Nilesh Rathod</dc:creator>
  <cp:keywords/>
  <dc:description/>
  <cp:lastModifiedBy>Nilesh Rathod</cp:lastModifiedBy>
  <cp:revision>38</cp:revision>
  <dcterms:created xsi:type="dcterms:W3CDTF">2020-05-17T15:53:00Z</dcterms:created>
  <dcterms:modified xsi:type="dcterms:W3CDTF">2025-01-31T18:59:00Z</dcterms:modified>
</cp:coreProperties>
</file>